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454" w:rsidRDefault="0013546F">
      <w:r>
        <w:rPr>
          <w:noProof/>
          <w:lang w:eastAsia="ru-RU"/>
        </w:rPr>
        <w:drawing>
          <wp:inline distT="0" distB="0" distL="0" distR="0">
            <wp:extent cx="6638306" cy="42157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1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BF4" w:rsidRDefault="00857BF4" w:rsidP="00857BF4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eastAsia="Calibri"/>
          <w:szCs w:val="28"/>
        </w:rPr>
      </w:pPr>
      <w:r>
        <w:rPr>
          <w:rFonts w:cs="Times New Roman"/>
          <w:szCs w:val="28"/>
        </w:rPr>
        <w:t xml:space="preserve">Современный </w:t>
      </w:r>
      <w:r w:rsidRPr="00886761">
        <w:rPr>
          <w:szCs w:val="28"/>
        </w:rPr>
        <w:t xml:space="preserve">Волгоград является многоотраслевым </w:t>
      </w:r>
      <w:r w:rsidRPr="00886761">
        <w:rPr>
          <w:b/>
          <w:szCs w:val="28"/>
        </w:rPr>
        <w:t>промышленным центром</w:t>
      </w:r>
      <w:r>
        <w:rPr>
          <w:b/>
          <w:szCs w:val="28"/>
        </w:rPr>
        <w:t xml:space="preserve"> </w:t>
      </w:r>
      <w:r>
        <w:rPr>
          <w:rFonts w:cs="Times New Roman"/>
          <w:szCs w:val="28"/>
        </w:rPr>
        <w:t>с преобладанием отраслей тяжелой индустрии.</w:t>
      </w:r>
      <w:r w:rsidRPr="00886761">
        <w:rPr>
          <w:szCs w:val="28"/>
        </w:rPr>
        <w:t xml:space="preserve"> </w:t>
      </w:r>
      <w:r w:rsidRPr="00311606">
        <w:rPr>
          <w:rFonts w:eastAsia="Calibri"/>
          <w:szCs w:val="28"/>
        </w:rPr>
        <w:t>На территории города Волгограда зарегистрировано 241 крупное и среднее предприятие, фактически осуществляющее промышленные виды деятельности</w:t>
      </w:r>
      <w:r>
        <w:rPr>
          <w:rFonts w:eastAsia="Calibri"/>
          <w:szCs w:val="28"/>
        </w:rPr>
        <w:t xml:space="preserve">. </w:t>
      </w:r>
    </w:p>
    <w:p w:rsidR="00857BF4" w:rsidRPr="00886761" w:rsidRDefault="00857BF4" w:rsidP="00857BF4">
      <w:pPr>
        <w:autoSpaceDE w:val="0"/>
        <w:autoSpaceDN w:val="0"/>
        <w:adjustRightInd w:val="0"/>
        <w:spacing w:line="276" w:lineRule="auto"/>
        <w:jc w:val="both"/>
        <w:outlineLvl w:val="2"/>
        <w:rPr>
          <w:rFonts w:eastAsia="Calibri"/>
          <w:szCs w:val="28"/>
        </w:rPr>
      </w:pPr>
      <w:r w:rsidRPr="00857BF4">
        <w:rPr>
          <w:rFonts w:eastAsia="Calibri"/>
          <w:noProof/>
          <w:szCs w:val="28"/>
          <w:lang w:eastAsia="ru-RU"/>
        </w:rPr>
        <w:drawing>
          <wp:inline distT="0" distB="0" distL="0" distR="0" wp14:anchorId="0A857D58" wp14:editId="3E26542A">
            <wp:extent cx="6634347" cy="4750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9232" cy="475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46F" w:rsidRDefault="00857BF4" w:rsidP="00857BF4">
      <w:pPr>
        <w:ind w:firstLine="708"/>
        <w:jc w:val="both"/>
        <w:rPr>
          <w:rFonts w:eastAsia="Calibri"/>
          <w:szCs w:val="28"/>
        </w:rPr>
      </w:pPr>
      <w:r w:rsidRPr="00311606">
        <w:rPr>
          <w:rFonts w:eastAsia="Calibri"/>
          <w:szCs w:val="28"/>
        </w:rPr>
        <w:lastRenderedPageBreak/>
        <w:t xml:space="preserve">Доля объема промышленной продукции Волгограда в общем объеме производства Волгоградской области составляет 66%. </w:t>
      </w:r>
    </w:p>
    <w:p w:rsidR="00857BF4" w:rsidRDefault="00857BF4" w:rsidP="00857BF4">
      <w:pPr>
        <w:ind w:firstLine="708"/>
        <w:jc w:val="both"/>
        <w:rPr>
          <w:rFonts w:eastAsia="Calibri"/>
          <w:szCs w:val="28"/>
        </w:rPr>
      </w:pPr>
      <w:r w:rsidRPr="00886761">
        <w:rPr>
          <w:szCs w:val="28"/>
        </w:rPr>
        <w:t>В структуре промышленности Волгограда более 80% приходится на обрабатывающий сектор, среди отраслей которого наибольший вес имеет производство нефтепродуктов (60%). Второе место по значимости для экономики города в обрабатывающих отраслях имеет металлургическое производство и производство готовых металлических изделий, обеспечивающие 9,5% производства обрабатывающей промышленности, далее идут химическое производство (6%) и производство пищевых продуктов (6%). На долю остальных отраслей приходится 18,5%.</w:t>
      </w:r>
    </w:p>
    <w:p w:rsidR="00857BF4" w:rsidRDefault="00857BF4" w:rsidP="00857BF4">
      <w:pPr>
        <w:jc w:val="both"/>
        <w:rPr>
          <w:rFonts w:eastAsia="Calibri"/>
          <w:szCs w:val="28"/>
        </w:rPr>
      </w:pPr>
      <w:r w:rsidRPr="00857BF4">
        <w:rPr>
          <w:rFonts w:eastAsia="Calibri"/>
          <w:noProof/>
          <w:szCs w:val="28"/>
          <w:lang w:eastAsia="ru-RU"/>
        </w:rPr>
        <w:drawing>
          <wp:inline distT="0" distB="0" distL="0" distR="0" wp14:anchorId="4FE56799" wp14:editId="2EC442AF">
            <wp:extent cx="6634348" cy="469075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9232" cy="4694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F51" w:rsidRDefault="00A85F51" w:rsidP="00A85F5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A85F51">
        <w:rPr>
          <w:spacing w:val="-2"/>
          <w:sz w:val="28"/>
          <w:szCs w:val="28"/>
        </w:rPr>
        <w:t xml:space="preserve">По данным Территориально органа Федеральной службы государственной статистики по Волгоградской области </w:t>
      </w:r>
      <w:r w:rsidRPr="00886761">
        <w:rPr>
          <w:b/>
          <w:spacing w:val="-2"/>
          <w:sz w:val="28"/>
          <w:szCs w:val="28"/>
        </w:rPr>
        <w:t>объемы промышленного производства</w:t>
      </w:r>
      <w:r w:rsidRPr="00886761">
        <w:rPr>
          <w:spacing w:val="-2"/>
          <w:sz w:val="28"/>
          <w:szCs w:val="28"/>
        </w:rPr>
        <w:t xml:space="preserve"> по обрабатывающим видам деятельности и производству</w:t>
      </w:r>
      <w:r>
        <w:rPr>
          <w:spacing w:val="-2"/>
          <w:sz w:val="28"/>
          <w:szCs w:val="28"/>
        </w:rPr>
        <w:t>,</w:t>
      </w:r>
      <w:r w:rsidRPr="00886761">
        <w:rPr>
          <w:spacing w:val="-2"/>
          <w:sz w:val="28"/>
          <w:szCs w:val="28"/>
        </w:rPr>
        <w:t xml:space="preserve"> распределению электроэнергии, газа и воды в действующих ценах составляет 159</w:t>
      </w:r>
      <w:r>
        <w:rPr>
          <w:spacing w:val="-2"/>
          <w:sz w:val="28"/>
          <w:szCs w:val="28"/>
        </w:rPr>
        <w:t>,8</w:t>
      </w:r>
      <w:r w:rsidRPr="00886761">
        <w:rPr>
          <w:spacing w:val="-2"/>
          <w:sz w:val="28"/>
          <w:szCs w:val="28"/>
        </w:rPr>
        <w:t xml:space="preserve"> </w:t>
      </w:r>
      <w:proofErr w:type="spellStart"/>
      <w:r w:rsidRPr="00886761">
        <w:rPr>
          <w:spacing w:val="-2"/>
          <w:sz w:val="28"/>
          <w:szCs w:val="28"/>
        </w:rPr>
        <w:t>млрд</w:t>
      </w:r>
      <w:proofErr w:type="gramStart"/>
      <w:r w:rsidRPr="00886761">
        <w:rPr>
          <w:spacing w:val="-2"/>
          <w:sz w:val="28"/>
          <w:szCs w:val="28"/>
        </w:rPr>
        <w:t>.р</w:t>
      </w:r>
      <w:proofErr w:type="gramEnd"/>
      <w:r w:rsidRPr="00886761">
        <w:rPr>
          <w:spacing w:val="-2"/>
          <w:sz w:val="28"/>
          <w:szCs w:val="28"/>
        </w:rPr>
        <w:t>уб</w:t>
      </w:r>
      <w:proofErr w:type="spellEnd"/>
      <w:r>
        <w:rPr>
          <w:spacing w:val="-2"/>
          <w:sz w:val="28"/>
          <w:szCs w:val="28"/>
        </w:rPr>
        <w:t>.</w:t>
      </w:r>
      <w:r w:rsidRPr="00886761">
        <w:rPr>
          <w:spacing w:val="-2"/>
          <w:sz w:val="28"/>
          <w:szCs w:val="28"/>
        </w:rPr>
        <w:t xml:space="preserve"> </w:t>
      </w:r>
      <w:r w:rsidRPr="00A85F51">
        <w:rPr>
          <w:sz w:val="28"/>
          <w:szCs w:val="28"/>
        </w:rPr>
        <w:t>(без учета вида деятельности по добыче полезных ископаемых), что на 3,7% меньше чем за соответствующий период прошлого года.  В I полугодии 2012 г. объем промышленного производства составлял 166 млрд. рублей (без учета вида деятельности по добыче полезных ископаемых), что в действующих ценах в 1,12 раза выше, чем за соответствующий период 2011 года.</w:t>
      </w:r>
    </w:p>
    <w:p w:rsidR="00A85F51" w:rsidRDefault="00A85F51" w:rsidP="00A85F51">
      <w:pPr>
        <w:pStyle w:val="3"/>
        <w:spacing w:after="0"/>
        <w:ind w:left="0" w:firstLine="709"/>
        <w:jc w:val="both"/>
        <w:rPr>
          <w:spacing w:val="-2"/>
          <w:sz w:val="28"/>
          <w:szCs w:val="28"/>
        </w:rPr>
      </w:pPr>
      <w:r w:rsidRPr="00886761">
        <w:rPr>
          <w:spacing w:val="-2"/>
          <w:sz w:val="28"/>
          <w:szCs w:val="28"/>
        </w:rPr>
        <w:t xml:space="preserve">По </w:t>
      </w:r>
      <w:r w:rsidRPr="00A85F51">
        <w:rPr>
          <w:spacing w:val="-2"/>
          <w:sz w:val="28"/>
          <w:szCs w:val="28"/>
        </w:rPr>
        <w:t xml:space="preserve">аналитическим расчетам департамента экономики, с учетом вида деятельности «Добыча полезных ископаемых», общий </w:t>
      </w:r>
      <w:r w:rsidRPr="00A85F51">
        <w:rPr>
          <w:b/>
          <w:spacing w:val="-2"/>
          <w:sz w:val="28"/>
          <w:szCs w:val="28"/>
        </w:rPr>
        <w:t>объем промышленного производства</w:t>
      </w:r>
      <w:r w:rsidRPr="00A85F51">
        <w:rPr>
          <w:spacing w:val="-2"/>
          <w:sz w:val="28"/>
          <w:szCs w:val="28"/>
        </w:rPr>
        <w:t xml:space="preserve"> по городу Волгограду </w:t>
      </w:r>
      <w:r w:rsidRPr="00A85F51">
        <w:rPr>
          <w:sz w:val="28"/>
          <w:szCs w:val="28"/>
        </w:rPr>
        <w:t xml:space="preserve">в первом полугодии 2013 года </w:t>
      </w:r>
      <w:r w:rsidRPr="00A85F51">
        <w:rPr>
          <w:spacing w:val="-2"/>
          <w:sz w:val="28"/>
          <w:szCs w:val="28"/>
        </w:rPr>
        <w:t xml:space="preserve">составляет порядка </w:t>
      </w:r>
      <w:r w:rsidRPr="00A85F51">
        <w:rPr>
          <w:b/>
          <w:spacing w:val="-2"/>
          <w:sz w:val="28"/>
          <w:szCs w:val="28"/>
        </w:rPr>
        <w:t>180 млрд. руб</w:t>
      </w:r>
      <w:r w:rsidRPr="00A85F51">
        <w:rPr>
          <w:spacing w:val="-2"/>
          <w:sz w:val="28"/>
          <w:szCs w:val="28"/>
        </w:rPr>
        <w:t xml:space="preserve">. </w:t>
      </w:r>
    </w:p>
    <w:p w:rsidR="00A85F51" w:rsidRPr="00E03E52" w:rsidRDefault="00A85F51" w:rsidP="00A85F51">
      <w:pPr>
        <w:ind w:firstLine="709"/>
        <w:jc w:val="both"/>
        <w:rPr>
          <w:szCs w:val="28"/>
        </w:rPr>
      </w:pPr>
      <w:r w:rsidRPr="00243E37">
        <w:rPr>
          <w:szCs w:val="28"/>
        </w:rPr>
        <w:t xml:space="preserve">За </w:t>
      </w:r>
      <w:r>
        <w:rPr>
          <w:szCs w:val="28"/>
        </w:rPr>
        <w:t xml:space="preserve">первое полугодие </w:t>
      </w:r>
      <w:r w:rsidRPr="00243E37">
        <w:rPr>
          <w:szCs w:val="28"/>
        </w:rPr>
        <w:t>201</w:t>
      </w:r>
      <w:r>
        <w:rPr>
          <w:szCs w:val="28"/>
        </w:rPr>
        <w:t>3</w:t>
      </w:r>
      <w:r w:rsidRPr="00243E37">
        <w:rPr>
          <w:szCs w:val="28"/>
        </w:rPr>
        <w:t xml:space="preserve"> </w:t>
      </w:r>
      <w:r w:rsidRPr="00F15A26">
        <w:rPr>
          <w:szCs w:val="28"/>
        </w:rPr>
        <w:t>год</w:t>
      </w:r>
      <w:r>
        <w:rPr>
          <w:szCs w:val="28"/>
        </w:rPr>
        <w:t>а</w:t>
      </w:r>
      <w:r w:rsidRPr="00F15A26">
        <w:rPr>
          <w:szCs w:val="28"/>
        </w:rPr>
        <w:t xml:space="preserve"> </w:t>
      </w:r>
      <w:r w:rsidRPr="00A85F51">
        <w:rPr>
          <w:b/>
          <w:szCs w:val="28"/>
        </w:rPr>
        <w:t>индекс физического объема</w:t>
      </w:r>
      <w:r w:rsidRPr="00F15A26">
        <w:rPr>
          <w:szCs w:val="28"/>
        </w:rPr>
        <w:t xml:space="preserve"> промышленного производства составил 1</w:t>
      </w:r>
      <w:r>
        <w:rPr>
          <w:szCs w:val="28"/>
        </w:rPr>
        <w:t>01,2</w:t>
      </w:r>
      <w:r w:rsidRPr="00F15A26">
        <w:rPr>
          <w:szCs w:val="28"/>
        </w:rPr>
        <w:t xml:space="preserve">% к </w:t>
      </w:r>
      <w:r w:rsidRPr="00243E37">
        <w:rPr>
          <w:szCs w:val="28"/>
        </w:rPr>
        <w:t xml:space="preserve">уровню </w:t>
      </w:r>
      <w:r>
        <w:rPr>
          <w:szCs w:val="28"/>
        </w:rPr>
        <w:t xml:space="preserve">января-июня </w:t>
      </w:r>
      <w:r w:rsidRPr="00243E37">
        <w:rPr>
          <w:szCs w:val="28"/>
        </w:rPr>
        <w:t>201</w:t>
      </w:r>
      <w:r>
        <w:rPr>
          <w:szCs w:val="28"/>
        </w:rPr>
        <w:t>2</w:t>
      </w:r>
      <w:r w:rsidRPr="00243E37">
        <w:rPr>
          <w:szCs w:val="28"/>
        </w:rPr>
        <w:t xml:space="preserve"> </w:t>
      </w:r>
      <w:r w:rsidRPr="00E03E52">
        <w:rPr>
          <w:szCs w:val="28"/>
        </w:rPr>
        <w:t xml:space="preserve">года. </w:t>
      </w:r>
      <w:r>
        <w:rPr>
          <w:szCs w:val="28"/>
        </w:rPr>
        <w:t>Следует отметить, что за аналогичный период 2012 года индекс составлял 109,5%.</w:t>
      </w:r>
    </w:p>
    <w:p w:rsidR="00A85F51" w:rsidRDefault="00A85F51" w:rsidP="00A85F51">
      <w:pPr>
        <w:ind w:firstLine="709"/>
        <w:jc w:val="both"/>
        <w:rPr>
          <w:szCs w:val="28"/>
        </w:rPr>
      </w:pPr>
      <w:r w:rsidRPr="00E03E52">
        <w:rPr>
          <w:szCs w:val="28"/>
        </w:rPr>
        <w:lastRenderedPageBreak/>
        <w:t xml:space="preserve">Для сравнения индекс промышленного производства по Волгоградской области </w:t>
      </w:r>
      <w:r>
        <w:rPr>
          <w:szCs w:val="28"/>
        </w:rPr>
        <w:t xml:space="preserve">за 6 месяцев </w:t>
      </w:r>
      <w:r w:rsidRPr="00E03E52">
        <w:rPr>
          <w:szCs w:val="28"/>
        </w:rPr>
        <w:t>201</w:t>
      </w:r>
      <w:r>
        <w:rPr>
          <w:szCs w:val="28"/>
        </w:rPr>
        <w:t>3</w:t>
      </w:r>
      <w:r w:rsidRPr="00E03E52">
        <w:rPr>
          <w:szCs w:val="28"/>
        </w:rPr>
        <w:t xml:space="preserve"> год</w:t>
      </w:r>
      <w:r>
        <w:rPr>
          <w:szCs w:val="28"/>
        </w:rPr>
        <w:t>а</w:t>
      </w:r>
      <w:r w:rsidRPr="00E03E52">
        <w:rPr>
          <w:szCs w:val="28"/>
        </w:rPr>
        <w:t xml:space="preserve"> – 10</w:t>
      </w:r>
      <w:r>
        <w:rPr>
          <w:szCs w:val="28"/>
        </w:rPr>
        <w:t>2,2</w:t>
      </w:r>
      <w:r w:rsidRPr="00E03E52">
        <w:rPr>
          <w:szCs w:val="28"/>
        </w:rPr>
        <w:t>%</w:t>
      </w:r>
      <w:r>
        <w:rPr>
          <w:szCs w:val="28"/>
        </w:rPr>
        <w:t xml:space="preserve"> (в 2012 году – 104,3%)</w:t>
      </w:r>
      <w:r w:rsidRPr="00E03E52">
        <w:rPr>
          <w:szCs w:val="28"/>
        </w:rPr>
        <w:t>, по Российской Федерации – 10</w:t>
      </w:r>
      <w:r>
        <w:rPr>
          <w:szCs w:val="28"/>
        </w:rPr>
        <w:t>0,1</w:t>
      </w:r>
      <w:r w:rsidRPr="00E03E52">
        <w:rPr>
          <w:szCs w:val="28"/>
        </w:rPr>
        <w:t>%</w:t>
      </w:r>
      <w:r>
        <w:rPr>
          <w:szCs w:val="28"/>
        </w:rPr>
        <w:t xml:space="preserve"> (в 2012 году – 103,1%)</w:t>
      </w:r>
      <w:r w:rsidRPr="00E03E52">
        <w:rPr>
          <w:szCs w:val="28"/>
        </w:rPr>
        <w:t>.</w:t>
      </w:r>
    </w:p>
    <w:p w:rsidR="00FE5D96" w:rsidRDefault="00FE5D96" w:rsidP="00A85F51">
      <w:pPr>
        <w:keepNext/>
        <w:ind w:firstLine="680"/>
        <w:jc w:val="both"/>
      </w:pPr>
      <w:r>
        <w:t>Темпы роста по отдельным видам промышленной деятельности Волгограда выглядят следующим образом:</w:t>
      </w:r>
    </w:p>
    <w:p w:rsidR="00857BF4" w:rsidRDefault="00A85F51" w:rsidP="00A85F51">
      <w:pPr>
        <w:jc w:val="both"/>
      </w:pPr>
      <w:r w:rsidRPr="00A85F51">
        <w:rPr>
          <w:noProof/>
          <w:lang w:eastAsia="ru-RU"/>
        </w:rPr>
        <w:drawing>
          <wp:inline distT="0" distB="0" distL="0" distR="0" wp14:anchorId="28F8FE76" wp14:editId="7346BEAB">
            <wp:extent cx="6662057" cy="4996543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2987" cy="49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96" w:rsidRDefault="00FE5D96" w:rsidP="00FE5D96">
      <w:pPr>
        <w:ind w:firstLine="709"/>
        <w:jc w:val="both"/>
        <w:rPr>
          <w:rFonts w:eastAsia="Calibri"/>
          <w:szCs w:val="28"/>
        </w:rPr>
      </w:pPr>
    </w:p>
    <w:p w:rsidR="00EC446B" w:rsidRDefault="00FE5D96" w:rsidP="00EC446B">
      <w:pPr>
        <w:autoSpaceDE w:val="0"/>
        <w:autoSpaceDN w:val="0"/>
        <w:adjustRightInd w:val="0"/>
        <w:ind w:firstLine="708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Основные </w:t>
      </w:r>
      <w:r w:rsidRPr="003256D0">
        <w:rPr>
          <w:rFonts w:eastAsia="Calibri"/>
          <w:szCs w:val="28"/>
        </w:rPr>
        <w:t>проблемы предприятий, оказывающи</w:t>
      </w:r>
      <w:r>
        <w:rPr>
          <w:rFonts w:eastAsia="Calibri"/>
          <w:szCs w:val="28"/>
        </w:rPr>
        <w:t>е</w:t>
      </w:r>
      <w:r w:rsidRPr="003256D0">
        <w:rPr>
          <w:rFonts w:eastAsia="Calibri"/>
          <w:szCs w:val="28"/>
        </w:rPr>
        <w:t xml:space="preserve"> влияние на снижение  объема производства представлены</w:t>
      </w:r>
      <w:r>
        <w:rPr>
          <w:rFonts w:eastAsia="Calibri"/>
          <w:szCs w:val="28"/>
        </w:rPr>
        <w:t xml:space="preserve"> ниже</w:t>
      </w:r>
      <w:r w:rsidRPr="003256D0">
        <w:rPr>
          <w:rFonts w:eastAsia="Calibri"/>
          <w:szCs w:val="28"/>
        </w:rPr>
        <w:t>.</w:t>
      </w:r>
      <w:r w:rsidR="00EC446B" w:rsidRPr="00EC446B">
        <w:rPr>
          <w:rFonts w:eastAsia="Calibri"/>
          <w:szCs w:val="28"/>
        </w:rPr>
        <w:t xml:space="preserve"> </w:t>
      </w:r>
    </w:p>
    <w:p w:rsidR="00EC446B" w:rsidRPr="0030387B" w:rsidRDefault="00EC446B" w:rsidP="00EC446B">
      <w:pPr>
        <w:autoSpaceDE w:val="0"/>
        <w:autoSpaceDN w:val="0"/>
        <w:adjustRightInd w:val="0"/>
        <w:ind w:firstLine="708"/>
        <w:jc w:val="both"/>
        <w:rPr>
          <w:rFonts w:eastAsia="Calibri"/>
          <w:szCs w:val="28"/>
        </w:rPr>
      </w:pPr>
      <w:r w:rsidRPr="0030387B">
        <w:rPr>
          <w:rFonts w:eastAsia="Calibri"/>
          <w:szCs w:val="28"/>
        </w:rPr>
        <w:t xml:space="preserve">Самая актуальная на сегодняшний день проблема для предприятий промышленного комплекса – </w:t>
      </w:r>
      <w:r w:rsidRPr="0030387B">
        <w:rPr>
          <w:rFonts w:eastAsia="Calibri"/>
          <w:b/>
          <w:szCs w:val="28"/>
        </w:rPr>
        <w:t xml:space="preserve">это увеличение тарифов на электроэнергию. </w:t>
      </w:r>
    </w:p>
    <w:p w:rsidR="00EC446B" w:rsidRDefault="00EC446B" w:rsidP="00EC446B">
      <w:pPr>
        <w:jc w:val="both"/>
        <w:rPr>
          <w:rFonts w:eastAsia="Calibri"/>
          <w:szCs w:val="28"/>
        </w:rPr>
      </w:pPr>
      <w:r w:rsidRPr="00937D55">
        <w:rPr>
          <w:rFonts w:eastAsia="Calibri"/>
          <w:szCs w:val="28"/>
        </w:rPr>
        <w:t xml:space="preserve">Ситуация с ОАО «СУАЛ»- филиал </w:t>
      </w:r>
      <w:proofErr w:type="spellStart"/>
      <w:r w:rsidRPr="00937D55">
        <w:rPr>
          <w:rFonts w:eastAsia="Calibri"/>
          <w:szCs w:val="28"/>
        </w:rPr>
        <w:t>ВгАЗ</w:t>
      </w:r>
      <w:proofErr w:type="spellEnd"/>
      <w:r w:rsidRPr="00937D55">
        <w:rPr>
          <w:rFonts w:eastAsia="Calibri"/>
          <w:szCs w:val="28"/>
        </w:rPr>
        <w:t xml:space="preserve"> «СУАЛ» может стать «первой ласточкой» кризиса всей Волгоградской промышленности.</w:t>
      </w:r>
    </w:p>
    <w:p w:rsidR="00EC446B" w:rsidRDefault="00EC446B" w:rsidP="00EC446B">
      <w:pPr>
        <w:jc w:val="both"/>
      </w:pPr>
    </w:p>
    <w:p w:rsidR="00EC446B" w:rsidRPr="00EC446B" w:rsidRDefault="00EC446B" w:rsidP="00EC446B">
      <w:pPr>
        <w:ind w:firstLine="709"/>
        <w:jc w:val="both"/>
      </w:pPr>
      <w:r w:rsidRPr="00EC446B">
        <w:rPr>
          <w:bCs/>
        </w:rPr>
        <w:t>Затраты на электроэнергию являются одной из основных составляющих в себестоимости продукции или услуги промышленного предприятия и в связи с этим оказывают большое влияние на его конкурентоспособность на рынке. </w:t>
      </w:r>
    </w:p>
    <w:p w:rsidR="00EC446B" w:rsidRPr="00EC446B" w:rsidRDefault="00EC446B" w:rsidP="00EC446B">
      <w:pPr>
        <w:ind w:firstLine="709"/>
        <w:jc w:val="both"/>
      </w:pPr>
      <w:r w:rsidRPr="00EC446B">
        <w:t>Ситуация, складывающаяся на рынке розничной электроэнергии, отразится не только на потери прибыли промышленных предприятий, но и повлечет сокращение социальных программ и рабочих мест, а в конечном итоге может привести к закрытию нерентабельных предприятий со всеми социальными последствиями. Кроме того, снижение потребляемой нагрузки от крупных потребителей электроэнергии повлечет компенсацию затрат энергетиков со стороны других категорий потребителей, включая население.</w:t>
      </w:r>
    </w:p>
    <w:p w:rsidR="00FE5D96" w:rsidRDefault="00FE5D96" w:rsidP="00FE5D96">
      <w:pPr>
        <w:ind w:firstLine="709"/>
        <w:jc w:val="both"/>
      </w:pPr>
    </w:p>
    <w:p w:rsidR="00FE5D96" w:rsidRDefault="00FE5D96" w:rsidP="00EC446B">
      <w:pPr>
        <w:jc w:val="center"/>
      </w:pPr>
      <w:r w:rsidRPr="00FE5D96">
        <w:rPr>
          <w:noProof/>
          <w:lang w:eastAsia="ru-RU"/>
        </w:rPr>
        <w:lastRenderedPageBreak/>
        <w:drawing>
          <wp:inline distT="0" distB="0" distL="0" distR="0" wp14:anchorId="38AB289B" wp14:editId="1941A6DD">
            <wp:extent cx="6088084" cy="4304522"/>
            <wp:effectExtent l="0" t="0" r="825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566" cy="430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D96" w:rsidRDefault="00FE5D96" w:rsidP="00FE5D96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937D55">
        <w:rPr>
          <w:rFonts w:eastAsia="Calibri"/>
        </w:rPr>
        <w:t>В 2013 году Арбитражным судом Волгоградской области продолжается проведение процедуры конкурсного производства в отношении таких крупных предприятий как: ОАО «Красноармейский судоремонтный завод»,  ЗАО «Волгоградский металлургический завод «Красный Октябрь», ЗАО «Металлургический завод «Красный Октябрь», ВОАО «Химпром», ЗАО «Волгоградский завод тракторных деталей и нормалей», ЗАО «Волгоградский завод оросительной техники и жилищно-коммунального хозяйства».</w:t>
      </w:r>
    </w:p>
    <w:p w:rsidR="00FE5D96" w:rsidRPr="00937D55" w:rsidRDefault="00FE5D96" w:rsidP="00EC446B">
      <w:pPr>
        <w:autoSpaceDE w:val="0"/>
        <w:autoSpaceDN w:val="0"/>
        <w:adjustRightInd w:val="0"/>
        <w:jc w:val="center"/>
        <w:rPr>
          <w:rFonts w:eastAsia="Calibri"/>
        </w:rPr>
      </w:pPr>
      <w:bookmarkStart w:id="0" w:name="_GoBack"/>
      <w:r w:rsidRPr="00FE5D96">
        <w:rPr>
          <w:rFonts w:eastAsia="Calibri"/>
          <w:noProof/>
          <w:lang w:eastAsia="ru-RU"/>
        </w:rPr>
        <w:drawing>
          <wp:inline distT="0" distB="0" distL="0" distR="0" wp14:anchorId="51493F9B" wp14:editId="0219F08F">
            <wp:extent cx="6222671" cy="4244841"/>
            <wp:effectExtent l="0" t="0" r="698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8757" cy="42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E5D96" w:rsidRPr="00937D55" w:rsidRDefault="00FE5D96" w:rsidP="00FE5D96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937D55">
        <w:rPr>
          <w:rFonts w:eastAsia="Calibri"/>
        </w:rPr>
        <w:lastRenderedPageBreak/>
        <w:t>С 2013 года процедура конкурсного производства осуществляется в отношении ОАО «Волгоградский судостроительный завод» и ООО «Волгоградский завод тракторных деталей и нормалей».</w:t>
      </w:r>
    </w:p>
    <w:p w:rsidR="00FE5D96" w:rsidRPr="00937D55" w:rsidRDefault="00FE5D96" w:rsidP="00FE5D96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937D55">
        <w:rPr>
          <w:rFonts w:eastAsia="Calibri"/>
        </w:rPr>
        <w:t>Процедура внешнего управления осуществляется в отношении ОАО «Волгоградский завод тракторных деталей и нормалей» и МУПП «Волгоградские межрайонные электрические сети».</w:t>
      </w:r>
    </w:p>
    <w:p w:rsidR="00FE5D96" w:rsidRPr="00937D55" w:rsidRDefault="00FE5D96" w:rsidP="00FE5D96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 w:rsidRPr="00937D55">
        <w:rPr>
          <w:rFonts w:eastAsia="Calibri"/>
        </w:rPr>
        <w:t>В производстве арбитражного суда находятся дела о несостоятельности (банкротстве) застройщиков. С 2012 года в отношении ОАО «Волгоградский завод железобетонных изделий № 1» проводится процедура наблюдения.</w:t>
      </w:r>
    </w:p>
    <w:p w:rsidR="00FE5D96" w:rsidRDefault="00FE5D96" w:rsidP="00FE5D96">
      <w:pPr>
        <w:autoSpaceDE w:val="0"/>
        <w:autoSpaceDN w:val="0"/>
        <w:adjustRightInd w:val="0"/>
        <w:ind w:firstLine="708"/>
        <w:jc w:val="both"/>
        <w:rPr>
          <w:rFonts w:eastAsia="Calibri"/>
          <w:bCs/>
          <w:szCs w:val="28"/>
        </w:rPr>
      </w:pPr>
      <w:r w:rsidRPr="00937D55">
        <w:rPr>
          <w:rFonts w:eastAsia="Calibri"/>
          <w:szCs w:val="28"/>
        </w:rPr>
        <w:t xml:space="preserve">С марта 2013 г. введена процедура наблюдения на </w:t>
      </w:r>
      <w:r w:rsidRPr="00937D55">
        <w:rPr>
          <w:rFonts w:eastAsia="Calibri"/>
          <w:bCs/>
          <w:szCs w:val="28"/>
        </w:rPr>
        <w:t xml:space="preserve">ООО «Волгоградский  завод </w:t>
      </w:r>
      <w:proofErr w:type="spellStart"/>
      <w:r>
        <w:rPr>
          <w:rFonts w:eastAsia="Calibri"/>
          <w:bCs/>
          <w:szCs w:val="28"/>
        </w:rPr>
        <w:t>С</w:t>
      </w:r>
      <w:r w:rsidRPr="00937D55">
        <w:rPr>
          <w:rFonts w:eastAsia="Calibri"/>
          <w:bCs/>
          <w:szCs w:val="28"/>
        </w:rPr>
        <w:t>пецмашиностроения</w:t>
      </w:r>
      <w:proofErr w:type="spellEnd"/>
      <w:r w:rsidRPr="00937D55">
        <w:rPr>
          <w:rFonts w:eastAsia="Calibri"/>
          <w:bCs/>
          <w:szCs w:val="28"/>
        </w:rPr>
        <w:t>».</w:t>
      </w:r>
    </w:p>
    <w:p w:rsidR="00FE5D96" w:rsidRDefault="00FE5D96" w:rsidP="00FE5D96">
      <w:pPr>
        <w:jc w:val="both"/>
      </w:pPr>
      <w:r w:rsidRPr="00FE5D96">
        <w:rPr>
          <w:noProof/>
          <w:lang w:eastAsia="ru-RU"/>
        </w:rPr>
        <w:drawing>
          <wp:inline distT="0" distB="0" distL="0" distR="0" wp14:anchorId="27939C04" wp14:editId="64D50105">
            <wp:extent cx="6650181" cy="4317544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1110" cy="43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C9" w:rsidRDefault="00A503C9" w:rsidP="00735438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</w:p>
    <w:p w:rsidR="00735438" w:rsidRDefault="00735438" w:rsidP="00735438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C460E2">
        <w:rPr>
          <w:szCs w:val="28"/>
        </w:rPr>
        <w:t>В структуре промышленной продукции Волгограда в обрабатывающих отраслях наибольший удельный вес (более 60%) занимает «</w:t>
      </w:r>
      <w:r w:rsidRPr="00C460E2">
        <w:rPr>
          <w:b/>
          <w:szCs w:val="28"/>
        </w:rPr>
        <w:t>производство нефтепродуктов</w:t>
      </w:r>
      <w:r w:rsidRPr="00C460E2">
        <w:rPr>
          <w:szCs w:val="28"/>
        </w:rPr>
        <w:t xml:space="preserve">». </w:t>
      </w:r>
      <w:r w:rsidRPr="004F1567">
        <w:rPr>
          <w:szCs w:val="28"/>
        </w:rPr>
        <w:t xml:space="preserve">В </w:t>
      </w:r>
      <w:r>
        <w:rPr>
          <w:szCs w:val="28"/>
        </w:rPr>
        <w:t xml:space="preserve">отрасли работает 3,5% от общей </w:t>
      </w:r>
      <w:proofErr w:type="gramStart"/>
      <w:r>
        <w:rPr>
          <w:szCs w:val="28"/>
        </w:rPr>
        <w:t>численности</w:t>
      </w:r>
      <w:proofErr w:type="gramEnd"/>
      <w:r>
        <w:rPr>
          <w:szCs w:val="28"/>
        </w:rPr>
        <w:t xml:space="preserve"> работающих в промышленности. </w:t>
      </w:r>
      <w:r w:rsidRPr="004F1567">
        <w:rPr>
          <w:szCs w:val="28"/>
        </w:rPr>
        <w:t xml:space="preserve"> Средняя заработная плата </w:t>
      </w:r>
      <w:r>
        <w:rPr>
          <w:szCs w:val="28"/>
        </w:rPr>
        <w:t>более</w:t>
      </w:r>
      <w:r w:rsidRPr="004F1567">
        <w:rPr>
          <w:szCs w:val="28"/>
        </w:rPr>
        <w:t xml:space="preserve"> 4</w:t>
      </w:r>
      <w:r>
        <w:rPr>
          <w:szCs w:val="28"/>
        </w:rPr>
        <w:t>0</w:t>
      </w:r>
      <w:r w:rsidRPr="004F1567">
        <w:rPr>
          <w:szCs w:val="28"/>
        </w:rPr>
        <w:t xml:space="preserve"> тыс. руб</w:t>
      </w:r>
      <w:r>
        <w:rPr>
          <w:szCs w:val="28"/>
        </w:rPr>
        <w:t>лей (средняя заработная плата по отрасли в  Российской Федерации 60686 руб.)</w:t>
      </w:r>
      <w:r w:rsidRPr="004F1567">
        <w:rPr>
          <w:szCs w:val="28"/>
        </w:rPr>
        <w:t xml:space="preserve">.  </w:t>
      </w:r>
    </w:p>
    <w:p w:rsidR="00735438" w:rsidRDefault="00735438" w:rsidP="00735438">
      <w:pPr>
        <w:shd w:val="clear" w:color="auto" w:fill="FFFFFF"/>
        <w:ind w:firstLine="709"/>
        <w:jc w:val="both"/>
        <w:rPr>
          <w:rFonts w:eastAsia="Times New Roman"/>
          <w:szCs w:val="28"/>
        </w:rPr>
      </w:pPr>
      <w:r w:rsidRPr="004F1567">
        <w:rPr>
          <w:rFonts w:eastAsia="Times New Roman"/>
          <w:szCs w:val="28"/>
        </w:rPr>
        <w:t>В первом полугодии 2013 года по сравнению с уровнем января-июня 2012 г. снижено производство нефтяных смазочных масел на 1,6%, автомобильного бензина - на 1,9, дизельного топлива - на 5,6, топочного мазута - на 8,3, прямогонного бензина – на 24,0%.</w:t>
      </w:r>
    </w:p>
    <w:p w:rsidR="00735438" w:rsidRPr="004F1567" w:rsidRDefault="00735438" w:rsidP="00735438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>
        <w:rPr>
          <w:szCs w:val="28"/>
        </w:rPr>
        <w:t>За последние 9 лет темп промышленного производства отрасли был неравномерен.</w:t>
      </w:r>
    </w:p>
    <w:p w:rsidR="00735438" w:rsidRPr="004F1567" w:rsidRDefault="00735438" w:rsidP="00A503C9">
      <w:pPr>
        <w:shd w:val="clear" w:color="auto" w:fill="FFFFFF"/>
        <w:jc w:val="both"/>
        <w:rPr>
          <w:rFonts w:eastAsia="Times New Roman"/>
          <w:szCs w:val="28"/>
        </w:rPr>
      </w:pPr>
      <w:r>
        <w:rPr>
          <w:rFonts w:eastAsia="Times New Roman"/>
          <w:noProof/>
          <w:szCs w:val="28"/>
          <w:lang w:eastAsia="ru-RU"/>
        </w:rPr>
        <w:lastRenderedPageBreak/>
        <w:drawing>
          <wp:inline distT="0" distB="0" distL="0" distR="0" wp14:anchorId="027BFC6A" wp14:editId="698F1B03">
            <wp:extent cx="6780810" cy="2185060"/>
            <wp:effectExtent l="0" t="0" r="127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45" cy="2184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438" w:rsidRDefault="00735438" w:rsidP="00735438">
      <w:pPr>
        <w:autoSpaceDE w:val="0"/>
        <w:autoSpaceDN w:val="0"/>
        <w:adjustRightInd w:val="0"/>
        <w:ind w:firstLine="709"/>
        <w:jc w:val="both"/>
        <w:outlineLvl w:val="1"/>
        <w:rPr>
          <w:rFonts w:eastAsia="Times New Roman"/>
          <w:szCs w:val="28"/>
        </w:rPr>
      </w:pPr>
      <w:proofErr w:type="spellStart"/>
      <w:r w:rsidRPr="00C460E2">
        <w:rPr>
          <w:szCs w:val="28"/>
        </w:rPr>
        <w:t>Отраслеобразующим</w:t>
      </w:r>
      <w:proofErr w:type="spellEnd"/>
      <w:r w:rsidRPr="00C460E2">
        <w:rPr>
          <w:szCs w:val="28"/>
        </w:rPr>
        <w:t xml:space="preserve"> предприятием данного вида деятельности </w:t>
      </w:r>
      <w:r>
        <w:rPr>
          <w:szCs w:val="28"/>
        </w:rPr>
        <w:t xml:space="preserve">по Волгограду </w:t>
      </w:r>
      <w:r w:rsidRPr="00C460E2">
        <w:rPr>
          <w:szCs w:val="28"/>
        </w:rPr>
        <w:t>является ООО «ЛУКОЙЛ-</w:t>
      </w:r>
      <w:proofErr w:type="spellStart"/>
      <w:r w:rsidRPr="00C460E2">
        <w:rPr>
          <w:szCs w:val="28"/>
        </w:rPr>
        <w:t>Волгограднефтепереработка</w:t>
      </w:r>
      <w:proofErr w:type="spellEnd"/>
      <w:r w:rsidRPr="00C460E2">
        <w:rPr>
          <w:szCs w:val="28"/>
        </w:rPr>
        <w:t xml:space="preserve">».  </w:t>
      </w:r>
      <w:r w:rsidRPr="00C37E44">
        <w:rPr>
          <w:rFonts w:eastAsia="Times New Roman"/>
          <w:szCs w:val="28"/>
        </w:rPr>
        <w:t>ООО «ЛУКОЙЛ-</w:t>
      </w:r>
      <w:proofErr w:type="spellStart"/>
      <w:r w:rsidRPr="00C37E44">
        <w:rPr>
          <w:rFonts w:eastAsia="Times New Roman"/>
          <w:szCs w:val="28"/>
        </w:rPr>
        <w:t>Волгограднефтепереработка</w:t>
      </w:r>
      <w:proofErr w:type="spellEnd"/>
      <w:r w:rsidRPr="00C37E44">
        <w:rPr>
          <w:rFonts w:eastAsia="Times New Roman"/>
          <w:szCs w:val="28"/>
        </w:rPr>
        <w:t>» - самый крупный производитель горюче-смазочных материалов в Южном Федеральном Округе России. Завод входит в состав Компании «ЛУКОЙЛ», являясь ее дочерним предприятием.</w:t>
      </w:r>
    </w:p>
    <w:p w:rsidR="008A5C99" w:rsidRPr="00ED0AB5" w:rsidRDefault="008A5C99" w:rsidP="008A5C99">
      <w:pPr>
        <w:keepNext/>
        <w:ind w:firstLine="709"/>
        <w:jc w:val="both"/>
        <w:rPr>
          <w:rFonts w:cs="Times New Roman"/>
          <w:b/>
          <w:szCs w:val="28"/>
        </w:rPr>
      </w:pPr>
      <w:r w:rsidRPr="00ED0AB5">
        <w:rPr>
          <w:rFonts w:cs="Times New Roman"/>
          <w:b/>
          <w:szCs w:val="28"/>
        </w:rPr>
        <w:t>Проблемы</w:t>
      </w:r>
      <w:r>
        <w:rPr>
          <w:rFonts w:cs="Times New Roman"/>
          <w:b/>
          <w:szCs w:val="28"/>
        </w:rPr>
        <w:t xml:space="preserve"> отрасли</w:t>
      </w:r>
      <w:r w:rsidRPr="00ED0AB5">
        <w:rPr>
          <w:rFonts w:cs="Times New Roman"/>
          <w:b/>
          <w:szCs w:val="28"/>
        </w:rPr>
        <w:t>:</w:t>
      </w:r>
    </w:p>
    <w:p w:rsidR="008A5C99" w:rsidRPr="006211DC" w:rsidRDefault="008A5C99" w:rsidP="008A5C99">
      <w:pPr>
        <w:autoSpaceDE w:val="0"/>
        <w:autoSpaceDN w:val="0"/>
        <w:adjustRightInd w:val="0"/>
        <w:ind w:firstLine="709"/>
        <w:jc w:val="both"/>
        <w:outlineLvl w:val="1"/>
        <w:rPr>
          <w:rFonts w:cs="Times New Roman"/>
          <w:szCs w:val="28"/>
        </w:rPr>
      </w:pPr>
      <w:r>
        <w:rPr>
          <w:rFonts w:cs="Times New Roman"/>
          <w:szCs w:val="28"/>
        </w:rPr>
        <w:t>В настоящее время важным является решение к</w:t>
      </w:r>
      <w:r w:rsidRPr="006211DC">
        <w:rPr>
          <w:rFonts w:cs="Times New Roman"/>
          <w:szCs w:val="28"/>
        </w:rPr>
        <w:t>люче</w:t>
      </w:r>
      <w:r>
        <w:rPr>
          <w:rFonts w:cs="Times New Roman"/>
          <w:szCs w:val="28"/>
        </w:rPr>
        <w:t>вых проблем отрасли</w:t>
      </w:r>
      <w:proofErr w:type="gramStart"/>
      <w:r>
        <w:rPr>
          <w:rFonts w:cs="Times New Roman"/>
          <w:szCs w:val="28"/>
        </w:rPr>
        <w:t xml:space="preserve"> :</w:t>
      </w:r>
      <w:proofErr w:type="gramEnd"/>
    </w:p>
    <w:p w:rsidR="008A5C99" w:rsidRDefault="008A5C99" w:rsidP="008A5C99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031C2B">
        <w:rPr>
          <w:szCs w:val="28"/>
        </w:rPr>
        <w:t>1.</w:t>
      </w:r>
      <w:r>
        <w:rPr>
          <w:szCs w:val="28"/>
        </w:rPr>
        <w:t xml:space="preserve"> снижение </w:t>
      </w:r>
      <w:r>
        <w:rPr>
          <w:rFonts w:cs="Times New Roman"/>
          <w:szCs w:val="28"/>
        </w:rPr>
        <w:t>энергетической составляющей</w:t>
      </w:r>
      <w:r w:rsidRPr="006211DC">
        <w:rPr>
          <w:rFonts w:cs="Times New Roman"/>
          <w:szCs w:val="28"/>
        </w:rPr>
        <w:t xml:space="preserve"> в себестоимости продукции</w:t>
      </w:r>
      <w:r>
        <w:rPr>
          <w:szCs w:val="28"/>
        </w:rPr>
        <w:t>;</w:t>
      </w:r>
    </w:p>
    <w:p w:rsidR="008A5C99" w:rsidRPr="00031C2B" w:rsidRDefault="008A5C99" w:rsidP="008A5C99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031C2B">
        <w:rPr>
          <w:szCs w:val="28"/>
        </w:rPr>
        <w:t>2.</w:t>
      </w:r>
      <w:r>
        <w:rPr>
          <w:szCs w:val="28"/>
        </w:rPr>
        <w:t xml:space="preserve"> </w:t>
      </w:r>
      <w:r w:rsidRPr="00031C2B">
        <w:rPr>
          <w:szCs w:val="28"/>
        </w:rPr>
        <w:t>углубление переработки нефти;</w:t>
      </w:r>
    </w:p>
    <w:p w:rsidR="008A5C99" w:rsidRDefault="008A5C99" w:rsidP="008A5C99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>
        <w:rPr>
          <w:szCs w:val="28"/>
        </w:rPr>
        <w:t xml:space="preserve">3. </w:t>
      </w:r>
      <w:r w:rsidRPr="00031C2B">
        <w:rPr>
          <w:szCs w:val="28"/>
        </w:rPr>
        <w:t>получение продуктов мирового уровня качества</w:t>
      </w:r>
      <w:r>
        <w:rPr>
          <w:szCs w:val="28"/>
        </w:rPr>
        <w:t>;</w:t>
      </w:r>
    </w:p>
    <w:p w:rsidR="008A5C99" w:rsidRDefault="008A5C99" w:rsidP="008A5C99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>
        <w:rPr>
          <w:szCs w:val="28"/>
        </w:rPr>
        <w:t>4. модернизация основных производственных мощностей.</w:t>
      </w:r>
    </w:p>
    <w:p w:rsidR="008A5C99" w:rsidRPr="006211DC" w:rsidRDefault="008A5C99" w:rsidP="008A5C9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3527B4">
        <w:rPr>
          <w:rFonts w:cs="Times New Roman"/>
          <w:b/>
          <w:szCs w:val="28"/>
        </w:rPr>
        <w:t>Признаками улучшения ситуации</w:t>
      </w:r>
      <w:r>
        <w:rPr>
          <w:rFonts w:cs="Times New Roman"/>
          <w:szCs w:val="28"/>
        </w:rPr>
        <w:t xml:space="preserve"> в сфе</w:t>
      </w:r>
      <w:r w:rsidRPr="006211DC">
        <w:rPr>
          <w:rFonts w:cs="Times New Roman"/>
          <w:szCs w:val="28"/>
        </w:rPr>
        <w:t>ре нефтепереработки являются существенное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>увеличение инвестиций российских нефтяных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>компаний в нефтепереработку, рост объемов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>переработки нефти, постепенное улучшение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 xml:space="preserve">качества </w:t>
      </w:r>
      <w:r>
        <w:rPr>
          <w:rFonts w:cs="Times New Roman"/>
          <w:szCs w:val="28"/>
        </w:rPr>
        <w:t>выпускаемых видов моторного топ</w:t>
      </w:r>
      <w:r w:rsidRPr="006211DC">
        <w:rPr>
          <w:rFonts w:cs="Times New Roman"/>
          <w:szCs w:val="28"/>
        </w:rPr>
        <w:t>лива за счет</w:t>
      </w:r>
      <w:r>
        <w:rPr>
          <w:rFonts w:cs="Times New Roman"/>
          <w:szCs w:val="28"/>
        </w:rPr>
        <w:t xml:space="preserve"> отказа от производства этилиро</w:t>
      </w:r>
      <w:r w:rsidRPr="006211DC">
        <w:rPr>
          <w:rFonts w:cs="Times New Roman"/>
          <w:szCs w:val="28"/>
        </w:rPr>
        <w:t xml:space="preserve">ванных </w:t>
      </w:r>
      <w:proofErr w:type="spellStart"/>
      <w:r w:rsidRPr="006211DC">
        <w:rPr>
          <w:rFonts w:cs="Times New Roman"/>
          <w:szCs w:val="28"/>
        </w:rPr>
        <w:t>авто</w:t>
      </w:r>
      <w:r>
        <w:rPr>
          <w:rFonts w:cs="Times New Roman"/>
          <w:szCs w:val="28"/>
        </w:rPr>
        <w:t>бензинов</w:t>
      </w:r>
      <w:proofErr w:type="spellEnd"/>
      <w:r>
        <w:rPr>
          <w:rFonts w:cs="Times New Roman"/>
          <w:szCs w:val="28"/>
        </w:rPr>
        <w:t>, увеличение доли выпус</w:t>
      </w:r>
      <w:r w:rsidRPr="006211DC">
        <w:rPr>
          <w:rFonts w:cs="Times New Roman"/>
          <w:szCs w:val="28"/>
        </w:rPr>
        <w:t>ка высокооктановых бензинов и экологически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>чистого дизельного топлива.</w:t>
      </w:r>
    </w:p>
    <w:p w:rsidR="008A5C99" w:rsidRPr="006211DC" w:rsidRDefault="008A5C99" w:rsidP="008A5C99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211DC">
        <w:rPr>
          <w:rFonts w:cs="Times New Roman"/>
          <w:szCs w:val="28"/>
        </w:rPr>
        <w:t xml:space="preserve">В </w:t>
      </w:r>
      <w:r>
        <w:rPr>
          <w:rFonts w:cs="Times New Roman"/>
          <w:szCs w:val="28"/>
        </w:rPr>
        <w:t>Государственной программе «Энер</w:t>
      </w:r>
      <w:r w:rsidRPr="006211DC">
        <w:rPr>
          <w:rFonts w:cs="Times New Roman"/>
          <w:szCs w:val="28"/>
        </w:rPr>
        <w:t>гетическая стратегия России до 2020 года»</w:t>
      </w:r>
      <w:r>
        <w:rPr>
          <w:rFonts w:cs="Times New Roman"/>
          <w:szCs w:val="28"/>
        </w:rPr>
        <w:t xml:space="preserve"> </w:t>
      </w:r>
      <w:r w:rsidRPr="006211DC">
        <w:rPr>
          <w:rFonts w:cs="Times New Roman"/>
          <w:szCs w:val="28"/>
        </w:rPr>
        <w:t>декларируе</w:t>
      </w:r>
      <w:r>
        <w:rPr>
          <w:rFonts w:cs="Times New Roman"/>
          <w:szCs w:val="28"/>
        </w:rPr>
        <w:t>тся необходимость к 2020 г. дос</w:t>
      </w:r>
      <w:r w:rsidRPr="006211DC">
        <w:rPr>
          <w:rFonts w:cs="Times New Roman"/>
          <w:szCs w:val="28"/>
        </w:rPr>
        <w:t>тигнуть глубины переработки нефти</w:t>
      </w:r>
      <w:r>
        <w:rPr>
          <w:rFonts w:cs="Times New Roman"/>
          <w:szCs w:val="28"/>
        </w:rPr>
        <w:t xml:space="preserve"> до</w:t>
      </w:r>
      <w:r w:rsidRPr="006211DC">
        <w:rPr>
          <w:rFonts w:cs="Times New Roman"/>
          <w:szCs w:val="28"/>
        </w:rPr>
        <w:t xml:space="preserve"> 85 %</w:t>
      </w:r>
      <w:r>
        <w:rPr>
          <w:rFonts w:cs="Times New Roman"/>
          <w:szCs w:val="28"/>
        </w:rPr>
        <w:t>.</w:t>
      </w:r>
    </w:p>
    <w:p w:rsidR="00735438" w:rsidRDefault="00735438" w:rsidP="00735438">
      <w:pPr>
        <w:ind w:firstLine="709"/>
        <w:jc w:val="both"/>
        <w:rPr>
          <w:b/>
          <w:szCs w:val="28"/>
        </w:rPr>
      </w:pPr>
    </w:p>
    <w:p w:rsidR="00735438" w:rsidRDefault="00735438" w:rsidP="00735438">
      <w:pPr>
        <w:ind w:firstLine="709"/>
        <w:jc w:val="both"/>
        <w:rPr>
          <w:szCs w:val="28"/>
        </w:rPr>
      </w:pPr>
      <w:r w:rsidRPr="00610C98">
        <w:rPr>
          <w:b/>
          <w:szCs w:val="28"/>
        </w:rPr>
        <w:t xml:space="preserve">Металлургическое производство и производство готовых металлических изделий </w:t>
      </w:r>
      <w:r w:rsidRPr="00610C98">
        <w:rPr>
          <w:szCs w:val="28"/>
        </w:rPr>
        <w:t>занимает</w:t>
      </w:r>
      <w:r w:rsidRPr="00610C98">
        <w:rPr>
          <w:b/>
          <w:szCs w:val="28"/>
        </w:rPr>
        <w:t xml:space="preserve"> </w:t>
      </w:r>
      <w:r>
        <w:rPr>
          <w:szCs w:val="28"/>
        </w:rPr>
        <w:t>около 9,5</w:t>
      </w:r>
      <w:r w:rsidRPr="00610C98">
        <w:rPr>
          <w:szCs w:val="28"/>
        </w:rPr>
        <w:t xml:space="preserve">% в обрабатывающих отраслях. В </w:t>
      </w:r>
      <w:r w:rsidRPr="00560534">
        <w:rPr>
          <w:szCs w:val="28"/>
        </w:rPr>
        <w:t>отрасли работает 12</w:t>
      </w:r>
      <w:r>
        <w:rPr>
          <w:szCs w:val="28"/>
        </w:rPr>
        <w:t xml:space="preserve">,1 тыс. </w:t>
      </w:r>
      <w:r w:rsidRPr="00560534">
        <w:rPr>
          <w:szCs w:val="28"/>
        </w:rPr>
        <w:t>чел</w:t>
      </w:r>
      <w:r>
        <w:rPr>
          <w:szCs w:val="28"/>
        </w:rPr>
        <w:t xml:space="preserve">овек – это почти 18% от общей </w:t>
      </w:r>
      <w:proofErr w:type="gramStart"/>
      <w:r>
        <w:rPr>
          <w:szCs w:val="28"/>
        </w:rPr>
        <w:t>численности</w:t>
      </w:r>
      <w:proofErr w:type="gramEnd"/>
      <w:r>
        <w:rPr>
          <w:szCs w:val="28"/>
        </w:rPr>
        <w:t xml:space="preserve"> работающих в промышленности</w:t>
      </w:r>
      <w:r w:rsidRPr="00560534">
        <w:rPr>
          <w:szCs w:val="28"/>
        </w:rPr>
        <w:t>. Средн</w:t>
      </w:r>
      <w:r>
        <w:rPr>
          <w:szCs w:val="28"/>
        </w:rPr>
        <w:t>емесячная</w:t>
      </w:r>
      <w:r w:rsidRPr="00560534">
        <w:rPr>
          <w:szCs w:val="28"/>
        </w:rPr>
        <w:t xml:space="preserve"> заработная плата </w:t>
      </w:r>
      <w:r>
        <w:rPr>
          <w:szCs w:val="28"/>
        </w:rPr>
        <w:t xml:space="preserve">по отрасли за январь-май 2013 года </w:t>
      </w:r>
      <w:r w:rsidRPr="00560534">
        <w:rPr>
          <w:szCs w:val="28"/>
        </w:rPr>
        <w:t>составляет 2</w:t>
      </w:r>
      <w:r>
        <w:rPr>
          <w:szCs w:val="28"/>
        </w:rPr>
        <w:t>4305</w:t>
      </w:r>
      <w:r w:rsidRPr="00560534">
        <w:rPr>
          <w:szCs w:val="28"/>
        </w:rPr>
        <w:t xml:space="preserve"> руб</w:t>
      </w:r>
      <w:r>
        <w:rPr>
          <w:szCs w:val="28"/>
        </w:rPr>
        <w:t>лей (средняя заработная плата по отрасли в  Российской Федерации 27704 руб.)</w:t>
      </w:r>
      <w:r w:rsidRPr="00560534">
        <w:rPr>
          <w:szCs w:val="28"/>
        </w:rPr>
        <w:t xml:space="preserve">.  </w:t>
      </w:r>
    </w:p>
    <w:p w:rsidR="00735438" w:rsidRPr="0074450A" w:rsidRDefault="00735438" w:rsidP="0073543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4450A">
        <w:rPr>
          <w:sz w:val="28"/>
          <w:szCs w:val="28"/>
        </w:rPr>
        <w:t>В январе-июне 2013 г. к соответствующему периоду 2012 г. снижено производство проволоки скрученной, тросов, канатов, шнуров плетеных и аналогичных изделий из черных металлов без электрической изоляции на 26,5%, стальных труб - на 37,0, изделий крепежных, винтов мелких крепежных - на 41,4%.</w:t>
      </w:r>
    </w:p>
    <w:p w:rsidR="00735438" w:rsidRDefault="00735438" w:rsidP="00735438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2013 году п</w:t>
      </w:r>
      <w:r w:rsidRPr="0074450A">
        <w:rPr>
          <w:sz w:val="28"/>
          <w:szCs w:val="28"/>
        </w:rPr>
        <w:t>о сравнению с уровнем января-июня 2012 г. увеличено производство конструкций строительных сборных из стали на 15,4%, стали - на 13,9%.</w:t>
      </w:r>
      <w:r>
        <w:rPr>
          <w:sz w:val="28"/>
          <w:szCs w:val="28"/>
        </w:rPr>
        <w:t xml:space="preserve"> </w:t>
      </w:r>
      <w:r w:rsidRPr="0074450A">
        <w:rPr>
          <w:sz w:val="28"/>
          <w:szCs w:val="28"/>
        </w:rPr>
        <w:t>Объем выпуска готового проката черных металлов возрос на 21,6% относительно шести месяцев 2012 г., в том числе листового проката (без покрытий) - на 18,6, сортового (без заготовки для переката на экспорт) - на 21,9%.</w:t>
      </w:r>
      <w:proofErr w:type="gramEnd"/>
    </w:p>
    <w:p w:rsidR="00735438" w:rsidRPr="004F1567" w:rsidRDefault="00735438" w:rsidP="00735438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>
        <w:rPr>
          <w:szCs w:val="28"/>
        </w:rPr>
        <w:lastRenderedPageBreak/>
        <w:t>За последние 9 лет темп промышленного производства отрасли был стабилен, однако финансово-экономический кризис 2008-2009 гг. негативно сказался на развитии металлургии.</w:t>
      </w:r>
    </w:p>
    <w:p w:rsidR="00735438" w:rsidRDefault="00735438" w:rsidP="00A503C9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9020714" wp14:editId="5DD67317">
            <wp:extent cx="6626431" cy="2303813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600" cy="230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438" w:rsidRDefault="00735438" w:rsidP="00735438">
      <w:pPr>
        <w:ind w:firstLine="709"/>
        <w:jc w:val="both"/>
        <w:rPr>
          <w:szCs w:val="28"/>
        </w:rPr>
      </w:pPr>
      <w:r w:rsidRPr="00560534">
        <w:rPr>
          <w:szCs w:val="28"/>
        </w:rPr>
        <w:t xml:space="preserve">К </w:t>
      </w:r>
      <w:r>
        <w:rPr>
          <w:szCs w:val="28"/>
        </w:rPr>
        <w:t>основным</w:t>
      </w:r>
      <w:r w:rsidRPr="00560534">
        <w:rPr>
          <w:szCs w:val="28"/>
        </w:rPr>
        <w:t xml:space="preserve"> предприятиям отрасли </w:t>
      </w:r>
      <w:r>
        <w:rPr>
          <w:szCs w:val="28"/>
        </w:rPr>
        <w:t xml:space="preserve">по Волгограду </w:t>
      </w:r>
      <w:r w:rsidRPr="00560534">
        <w:rPr>
          <w:szCs w:val="28"/>
        </w:rPr>
        <w:t xml:space="preserve">относятся ЗАО «Волгоградский металлургический завод «Красный Октябрь», ОАО «СУАЛ» филиал «Волгоградский алюминиевый завод Сибирско-Уральской Алюминиевой компании», Филиал «Волгоградский» ОАО «Северсталь-метиз», ООО «Волгоградский завод труб малого диаметра», и ряд других.  </w:t>
      </w:r>
    </w:p>
    <w:p w:rsidR="008A5C99" w:rsidRPr="00AB7D2B" w:rsidRDefault="008A5C99" w:rsidP="008A5C99">
      <w:pPr>
        <w:keepNext/>
        <w:ind w:firstLine="709"/>
        <w:jc w:val="both"/>
        <w:rPr>
          <w:b/>
          <w:szCs w:val="28"/>
        </w:rPr>
      </w:pPr>
      <w:r w:rsidRPr="00AB7D2B">
        <w:rPr>
          <w:b/>
          <w:szCs w:val="28"/>
        </w:rPr>
        <w:t>Ключевые проблемы</w:t>
      </w:r>
    </w:p>
    <w:p w:rsidR="008A5C99" w:rsidRDefault="008A5C99" w:rsidP="008A5C99">
      <w:pPr>
        <w:ind w:firstLine="709"/>
        <w:jc w:val="both"/>
        <w:rPr>
          <w:szCs w:val="28"/>
        </w:rPr>
      </w:pPr>
      <w:r w:rsidRPr="00175F5D">
        <w:rPr>
          <w:szCs w:val="28"/>
        </w:rPr>
        <w:t xml:space="preserve">Мировой рынок стали и стальной продукции по-прежнему характеризуется огромным объемом перепроизводства. Объем производства достиг очередного исторического максимума, тогда как потребление практически не растет. </w:t>
      </w:r>
    </w:p>
    <w:p w:rsidR="008A5C99" w:rsidRDefault="008A5C99" w:rsidP="008A5C99">
      <w:pPr>
        <w:ind w:firstLine="709"/>
        <w:jc w:val="both"/>
        <w:rPr>
          <w:szCs w:val="28"/>
        </w:rPr>
      </w:pPr>
      <w:r w:rsidRPr="00AB7D2B">
        <w:rPr>
          <w:szCs w:val="28"/>
        </w:rPr>
        <w:t>Мировой финансово-экономический кризис в 2008 году негативно сказался на финансовых показателях заводов.</w:t>
      </w:r>
    </w:p>
    <w:p w:rsidR="008A5C99" w:rsidRPr="00AB7D2B" w:rsidRDefault="008A5C99" w:rsidP="008A5C99">
      <w:pPr>
        <w:ind w:firstLine="709"/>
        <w:jc w:val="both"/>
        <w:rPr>
          <w:szCs w:val="28"/>
        </w:rPr>
      </w:pPr>
      <w:r w:rsidRPr="00AB7D2B">
        <w:rPr>
          <w:szCs w:val="28"/>
        </w:rPr>
        <w:t xml:space="preserve">Отсутствие сбалансированности между тарифами на электроэнергию, составляющую львиную долю затрат на производство алюминия на </w:t>
      </w:r>
      <w:proofErr w:type="spellStart"/>
      <w:r w:rsidRPr="00AB7D2B">
        <w:rPr>
          <w:szCs w:val="28"/>
        </w:rPr>
        <w:t>СУАЛе</w:t>
      </w:r>
      <w:proofErr w:type="spellEnd"/>
      <w:r w:rsidRPr="00AB7D2B">
        <w:rPr>
          <w:szCs w:val="28"/>
        </w:rPr>
        <w:t xml:space="preserve"> и ценой конечного продукта, обусловленной снижением спроса.</w:t>
      </w:r>
      <w:r>
        <w:rPr>
          <w:szCs w:val="28"/>
        </w:rPr>
        <w:t xml:space="preserve"> Возможно закрытие предприятия.</w:t>
      </w:r>
    </w:p>
    <w:p w:rsidR="008A5C99" w:rsidRPr="00AB7D2B" w:rsidRDefault="008A5C99" w:rsidP="008A5C99">
      <w:pPr>
        <w:ind w:firstLine="709"/>
        <w:jc w:val="both"/>
        <w:rPr>
          <w:szCs w:val="28"/>
        </w:rPr>
      </w:pPr>
      <w:r w:rsidRPr="00AB7D2B">
        <w:rPr>
          <w:szCs w:val="28"/>
        </w:rPr>
        <w:t>На ЗАО «ВМЗ «Красный Октябрь» в ноябре 2009 года введено наблюдение,  с января 2011 года - внешнее управление, с  10 октября 2012 года открыто конкурсное производство.</w:t>
      </w:r>
    </w:p>
    <w:p w:rsidR="008A5C99" w:rsidRPr="00175F5D" w:rsidRDefault="008A5C99" w:rsidP="008A5C99">
      <w:pPr>
        <w:pStyle w:val="a5"/>
        <w:keepNext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175F5D">
        <w:rPr>
          <w:b/>
          <w:sz w:val="28"/>
          <w:szCs w:val="28"/>
        </w:rPr>
        <w:t>Риски</w:t>
      </w:r>
      <w:r>
        <w:rPr>
          <w:b/>
          <w:sz w:val="28"/>
          <w:szCs w:val="28"/>
        </w:rPr>
        <w:t xml:space="preserve"> для города</w:t>
      </w:r>
    </w:p>
    <w:p w:rsidR="008A5C99" w:rsidRDefault="008A5C99" w:rsidP="008A5C99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75F5D">
        <w:rPr>
          <w:sz w:val="28"/>
          <w:szCs w:val="28"/>
        </w:rPr>
        <w:t>В 2013 году в России будут введены в эксплуатацию сразу несколько мини-заводов по выпуску стального проката. Причем все они будут выпускать сортовой прокат. В частности, речь идет о сортовом мини-заводе Северстали производительностью 1 млн. тонн проката в год в Саратовской области, мини-заводе НЛМК в Калужской области мощностью 1.5 млн. тонн в год, мини-заводе «</w:t>
      </w:r>
      <w:proofErr w:type="spellStart"/>
      <w:r w:rsidRPr="00175F5D">
        <w:rPr>
          <w:sz w:val="28"/>
          <w:szCs w:val="28"/>
        </w:rPr>
        <w:t>Евраза</w:t>
      </w:r>
      <w:proofErr w:type="spellEnd"/>
      <w:r w:rsidRPr="00175F5D">
        <w:rPr>
          <w:sz w:val="28"/>
          <w:szCs w:val="28"/>
        </w:rPr>
        <w:t xml:space="preserve">» в Ростовской области мощностью 0.45 </w:t>
      </w:r>
      <w:proofErr w:type="gramStart"/>
      <w:r w:rsidRPr="00175F5D">
        <w:rPr>
          <w:sz w:val="28"/>
          <w:szCs w:val="28"/>
        </w:rPr>
        <w:t>млн</w:t>
      </w:r>
      <w:proofErr w:type="gramEnd"/>
      <w:r w:rsidRPr="00175F5D">
        <w:rPr>
          <w:sz w:val="28"/>
          <w:szCs w:val="28"/>
        </w:rPr>
        <w:t xml:space="preserve"> тонн, мини-заводе УГМК в Тюменской области мощностью 0.55 млн тонн. Таким образом, суммарная прибавка в сортовой мощности составит в 2013 году 2.5 млн. тонн.</w:t>
      </w:r>
    </w:p>
    <w:p w:rsidR="00735438" w:rsidRDefault="00735438" w:rsidP="00FE5D96">
      <w:pPr>
        <w:jc w:val="both"/>
      </w:pPr>
    </w:p>
    <w:p w:rsidR="00735438" w:rsidRPr="001742E5" w:rsidRDefault="00735438" w:rsidP="00735438">
      <w:pPr>
        <w:ind w:firstLine="709"/>
        <w:jc w:val="both"/>
        <w:outlineLvl w:val="1"/>
        <w:rPr>
          <w:szCs w:val="28"/>
        </w:rPr>
      </w:pPr>
      <w:r w:rsidRPr="001742E5">
        <w:rPr>
          <w:b/>
          <w:szCs w:val="28"/>
        </w:rPr>
        <w:t>Химическая промышленность</w:t>
      </w:r>
      <w:r w:rsidRPr="001742E5">
        <w:rPr>
          <w:szCs w:val="28"/>
        </w:rPr>
        <w:t xml:space="preserve"> Волгограда занимает около 6% в обрабатывающих отраслях и представлена такими крупными предприятиями, как ВОАО </w:t>
      </w:r>
      <w:r>
        <w:rPr>
          <w:szCs w:val="28"/>
        </w:rPr>
        <w:t>«</w:t>
      </w:r>
      <w:r w:rsidRPr="001742E5">
        <w:rPr>
          <w:szCs w:val="28"/>
        </w:rPr>
        <w:t>Химпром</w:t>
      </w:r>
      <w:r>
        <w:rPr>
          <w:szCs w:val="28"/>
        </w:rPr>
        <w:t>»</w:t>
      </w:r>
      <w:r w:rsidRPr="001742E5">
        <w:rPr>
          <w:szCs w:val="28"/>
        </w:rPr>
        <w:t xml:space="preserve">, ОАО </w:t>
      </w:r>
      <w:r>
        <w:rPr>
          <w:szCs w:val="28"/>
        </w:rPr>
        <w:t>«</w:t>
      </w:r>
      <w:r w:rsidRPr="001742E5">
        <w:rPr>
          <w:szCs w:val="28"/>
        </w:rPr>
        <w:t>Каустик</w:t>
      </w:r>
      <w:r>
        <w:rPr>
          <w:szCs w:val="28"/>
        </w:rPr>
        <w:t>»</w:t>
      </w:r>
      <w:r w:rsidRPr="001742E5">
        <w:rPr>
          <w:szCs w:val="28"/>
        </w:rPr>
        <w:t xml:space="preserve">, Волгоградский филиал ООО </w:t>
      </w:r>
      <w:r>
        <w:rPr>
          <w:szCs w:val="28"/>
        </w:rPr>
        <w:t>«</w:t>
      </w:r>
      <w:proofErr w:type="spellStart"/>
      <w:r w:rsidRPr="001742E5">
        <w:rPr>
          <w:szCs w:val="28"/>
        </w:rPr>
        <w:t>Омсктехуглерод</w:t>
      </w:r>
      <w:proofErr w:type="spellEnd"/>
      <w:r>
        <w:rPr>
          <w:szCs w:val="28"/>
        </w:rPr>
        <w:t>»</w:t>
      </w:r>
      <w:r w:rsidRPr="001742E5">
        <w:rPr>
          <w:szCs w:val="28"/>
        </w:rPr>
        <w:t xml:space="preserve">, </w:t>
      </w:r>
      <w:r>
        <w:rPr>
          <w:szCs w:val="28"/>
        </w:rPr>
        <w:t>ООО «</w:t>
      </w:r>
      <w:proofErr w:type="spellStart"/>
      <w:r>
        <w:rPr>
          <w:szCs w:val="28"/>
        </w:rPr>
        <w:t>Зиракс</w:t>
      </w:r>
      <w:proofErr w:type="spellEnd"/>
      <w:r>
        <w:rPr>
          <w:szCs w:val="28"/>
        </w:rPr>
        <w:t xml:space="preserve">», </w:t>
      </w:r>
      <w:r w:rsidRPr="001742E5">
        <w:rPr>
          <w:szCs w:val="28"/>
        </w:rPr>
        <w:t xml:space="preserve">ОАО </w:t>
      </w:r>
      <w:r>
        <w:rPr>
          <w:szCs w:val="28"/>
        </w:rPr>
        <w:t>«</w:t>
      </w:r>
      <w:r w:rsidRPr="001742E5">
        <w:rPr>
          <w:szCs w:val="28"/>
        </w:rPr>
        <w:t>Волгоградский кислородный завод</w:t>
      </w:r>
      <w:r>
        <w:rPr>
          <w:szCs w:val="28"/>
        </w:rPr>
        <w:t>»</w:t>
      </w:r>
      <w:r w:rsidRPr="001742E5">
        <w:rPr>
          <w:szCs w:val="28"/>
        </w:rPr>
        <w:t xml:space="preserve"> и ряд других. Два предприятия ОАО </w:t>
      </w:r>
      <w:r>
        <w:rPr>
          <w:szCs w:val="28"/>
        </w:rPr>
        <w:t>«</w:t>
      </w:r>
      <w:r w:rsidRPr="001742E5">
        <w:rPr>
          <w:szCs w:val="28"/>
        </w:rPr>
        <w:t>Химпром</w:t>
      </w:r>
      <w:r>
        <w:rPr>
          <w:szCs w:val="28"/>
        </w:rPr>
        <w:t>»</w:t>
      </w:r>
      <w:r w:rsidRPr="001742E5">
        <w:rPr>
          <w:szCs w:val="28"/>
        </w:rPr>
        <w:t xml:space="preserve"> и ОАО </w:t>
      </w:r>
      <w:r>
        <w:rPr>
          <w:szCs w:val="28"/>
        </w:rPr>
        <w:t>«</w:t>
      </w:r>
      <w:r w:rsidRPr="001742E5">
        <w:rPr>
          <w:szCs w:val="28"/>
        </w:rPr>
        <w:t>Каустик</w:t>
      </w:r>
      <w:r>
        <w:rPr>
          <w:szCs w:val="28"/>
        </w:rPr>
        <w:t>»</w:t>
      </w:r>
      <w:r w:rsidRPr="001742E5">
        <w:rPr>
          <w:szCs w:val="28"/>
        </w:rPr>
        <w:t xml:space="preserve">  формируют три четверти объема продукции, производимой химической отраслью города. В отрасли работает </w:t>
      </w:r>
      <w:r>
        <w:rPr>
          <w:szCs w:val="28"/>
        </w:rPr>
        <w:t>9,8</w:t>
      </w:r>
      <w:r w:rsidRPr="001742E5">
        <w:rPr>
          <w:szCs w:val="28"/>
        </w:rPr>
        <w:t xml:space="preserve"> тыс. человек</w:t>
      </w:r>
      <w:r>
        <w:rPr>
          <w:szCs w:val="28"/>
        </w:rPr>
        <w:t xml:space="preserve"> (это 14,4% от численности работающих в промышленности Волгограда)</w:t>
      </w:r>
      <w:r w:rsidRPr="001742E5">
        <w:rPr>
          <w:szCs w:val="28"/>
        </w:rPr>
        <w:t xml:space="preserve">.  </w:t>
      </w:r>
      <w:r w:rsidRPr="001742E5">
        <w:rPr>
          <w:szCs w:val="28"/>
        </w:rPr>
        <w:lastRenderedPageBreak/>
        <w:t xml:space="preserve">Средняя заработная плата </w:t>
      </w:r>
      <w:r>
        <w:rPr>
          <w:szCs w:val="28"/>
        </w:rPr>
        <w:t xml:space="preserve">за январь-май 2013 года </w:t>
      </w:r>
      <w:r w:rsidRPr="001742E5">
        <w:rPr>
          <w:szCs w:val="28"/>
        </w:rPr>
        <w:t>составляет 2</w:t>
      </w:r>
      <w:r>
        <w:rPr>
          <w:szCs w:val="28"/>
        </w:rPr>
        <w:t>2730</w:t>
      </w:r>
      <w:r w:rsidRPr="001742E5">
        <w:rPr>
          <w:szCs w:val="28"/>
        </w:rPr>
        <w:t xml:space="preserve"> руб.</w:t>
      </w:r>
      <w:r>
        <w:rPr>
          <w:szCs w:val="28"/>
        </w:rPr>
        <w:t xml:space="preserve"> (средняя заработная плата по отрасли в  Российской Федерации 31628 руб.). </w:t>
      </w:r>
    </w:p>
    <w:p w:rsidR="00735438" w:rsidRDefault="00735438" w:rsidP="00735438">
      <w:pPr>
        <w:ind w:firstLine="709"/>
        <w:jc w:val="both"/>
        <w:outlineLvl w:val="1"/>
        <w:rPr>
          <w:szCs w:val="28"/>
        </w:rPr>
      </w:pPr>
      <w:proofErr w:type="gramStart"/>
      <w:r w:rsidRPr="00647570">
        <w:rPr>
          <w:szCs w:val="28"/>
        </w:rPr>
        <w:t>В январе-июне 2013 г. по сравнению с уровнем шести месяцев предыдущего года наблюдается увеличение производства гербицидов (в физическом весе) на 57,0%, материалов лакокрасочных и аналогичных для нанесения покрытий, красок и мастик полиграфических - на 29,1, технического углерода (саж и прочих форм дисперсного углерода, не включенных в другие группировки) - на 12,4, пластмасс в первичных формах - на 12,1, карбида кальция - на 3,8%.</w:t>
      </w:r>
      <w:r>
        <w:rPr>
          <w:szCs w:val="28"/>
        </w:rPr>
        <w:t xml:space="preserve">   </w:t>
      </w:r>
      <w:r w:rsidRPr="00647570">
        <w:rPr>
          <w:szCs w:val="28"/>
        </w:rPr>
        <w:t>По</w:t>
      </w:r>
      <w:proofErr w:type="gramEnd"/>
      <w:r w:rsidRPr="00647570">
        <w:rPr>
          <w:szCs w:val="28"/>
        </w:rPr>
        <w:t xml:space="preserve"> сравнению с уровнем января-июня 2012 г. снижен выпуск гидроксида натрия (соды каустической) на 0,3%, моющих средств - на 29,5%.</w:t>
      </w:r>
    </w:p>
    <w:p w:rsidR="00735438" w:rsidRDefault="00735438" w:rsidP="00B041F2">
      <w:pPr>
        <w:pStyle w:val="1"/>
        <w:shd w:val="clear" w:color="auto" w:fill="FFFFFF"/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9C944B5" wp14:editId="695DC771">
            <wp:extent cx="6836809" cy="2529445"/>
            <wp:effectExtent l="0" t="0" r="254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581" cy="2529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C99" w:rsidRPr="002E7A1F" w:rsidRDefault="008A5C99" w:rsidP="008A5C99">
      <w:pPr>
        <w:pStyle w:val="1"/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2E7A1F">
        <w:rPr>
          <w:rFonts w:ascii="Times New Roman" w:hAnsi="Times New Roman"/>
          <w:b/>
          <w:sz w:val="28"/>
          <w:szCs w:val="28"/>
        </w:rPr>
        <w:t>Проблемы отрасли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F84E06">
        <w:rPr>
          <w:rFonts w:ascii="Times New Roman" w:hAnsi="Times New Roman"/>
          <w:sz w:val="28"/>
          <w:szCs w:val="28"/>
        </w:rPr>
        <w:t xml:space="preserve">старевшие </w:t>
      </w:r>
      <w:r w:rsidRPr="002E7A1F">
        <w:rPr>
          <w:rFonts w:ascii="Times New Roman" w:hAnsi="Times New Roman"/>
          <w:sz w:val="28"/>
          <w:szCs w:val="28"/>
        </w:rPr>
        <w:t>основные фонды предприятий, доля которых составляет в химических производствах – 57,3%, в производстве резиновых и пластмассовых изделий – 53%;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+mj-ea" w:hAnsi="Times New Roman"/>
          <w:b/>
          <w:bCs/>
          <w:kern w:val="24"/>
          <w:sz w:val="28"/>
          <w:szCs w:val="28"/>
          <w:lang w:eastAsia="ar-SA"/>
        </w:rPr>
      </w:pPr>
      <w:r w:rsidRPr="002E7A1F">
        <w:rPr>
          <w:rFonts w:ascii="Times New Roman" w:hAnsi="Times New Roman"/>
          <w:sz w:val="28"/>
          <w:szCs w:val="28"/>
        </w:rPr>
        <w:t>тяжелое финансово-экономическое состояние ВОАО «Химпром»: В соответствии с ФЗ о банкротстве  19 ноября 2012 года введена процедура  конкурсного производства. Для сохранения предприятия необходимо на уровне руководства страны принять решение об утверждении программы стабилизации финансового положения предприятия.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7A1F">
        <w:rPr>
          <w:rFonts w:ascii="Times New Roman" w:hAnsi="Times New Roman"/>
          <w:sz w:val="28"/>
          <w:szCs w:val="28"/>
        </w:rPr>
        <w:t xml:space="preserve">низкий уровень  модернизации  производства отдельных предприятий по сравнению с показателем по Российской Федерации. 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7A1F">
        <w:rPr>
          <w:rFonts w:ascii="Times New Roman" w:hAnsi="Times New Roman"/>
          <w:sz w:val="28"/>
          <w:szCs w:val="28"/>
        </w:rPr>
        <w:t xml:space="preserve">незаинтересованность вертикально  интегрированных компаний в улучшении финансовых показателей предприятий, находящихся на территории области; 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7A1F">
        <w:rPr>
          <w:rFonts w:ascii="Times New Roman" w:hAnsi="Times New Roman"/>
          <w:sz w:val="28"/>
          <w:szCs w:val="28"/>
        </w:rPr>
        <w:t>кадровый дефицит рабочих и инженерных специальностей;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7A1F">
        <w:rPr>
          <w:rFonts w:ascii="Times New Roman" w:hAnsi="Times New Roman"/>
          <w:sz w:val="28"/>
          <w:szCs w:val="28"/>
        </w:rPr>
        <w:t>увеличение себестоимости продукции вследствие роста цен на услуги естественных монополий и роста затрат на энергоносители. Внедрение в недостаточном объеме энергосберегающих мероприятий и технологий в процессе модернизации производств.</w:t>
      </w:r>
    </w:p>
    <w:p w:rsidR="008A5C99" w:rsidRPr="002E7A1F" w:rsidRDefault="008A5C99" w:rsidP="008A5C99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E7A1F">
        <w:rPr>
          <w:rFonts w:ascii="Times New Roman" w:hAnsi="Times New Roman"/>
          <w:sz w:val="28"/>
          <w:szCs w:val="28"/>
        </w:rPr>
        <w:t>неудовлетворительное обеспечение предприятий транспортной составляющей, в том числе возникающие перебои с обеспечением железнодорожным подвижным составом, рост тарифов за пользование услугами компаний, представляющих услуги в рамках товарных крупнотоннажных грузоперевозок</w:t>
      </w:r>
      <w:r>
        <w:rPr>
          <w:rFonts w:ascii="Times New Roman" w:hAnsi="Times New Roman"/>
          <w:sz w:val="28"/>
          <w:szCs w:val="28"/>
        </w:rPr>
        <w:t>.</w:t>
      </w:r>
    </w:p>
    <w:p w:rsidR="00735438" w:rsidRDefault="00735438" w:rsidP="00FE5D96">
      <w:pPr>
        <w:jc w:val="both"/>
      </w:pPr>
    </w:p>
    <w:p w:rsidR="00B041F2" w:rsidRPr="00FA6BFA" w:rsidRDefault="00B041F2" w:rsidP="00B041F2">
      <w:pPr>
        <w:ind w:firstLine="709"/>
        <w:jc w:val="both"/>
        <w:outlineLvl w:val="1"/>
        <w:rPr>
          <w:szCs w:val="28"/>
        </w:rPr>
      </w:pPr>
      <w:r w:rsidRPr="00FA6BFA">
        <w:rPr>
          <w:b/>
          <w:szCs w:val="28"/>
        </w:rPr>
        <w:t>Машиностроение</w:t>
      </w:r>
      <w:r w:rsidRPr="00FA6BFA">
        <w:rPr>
          <w:szCs w:val="28"/>
        </w:rPr>
        <w:t xml:space="preserve"> Волгограда включает три основных вида деятельности: </w:t>
      </w:r>
    </w:p>
    <w:p w:rsidR="00B041F2" w:rsidRPr="00FA6BFA" w:rsidRDefault="00B041F2" w:rsidP="00B041F2">
      <w:pPr>
        <w:jc w:val="both"/>
        <w:outlineLvl w:val="1"/>
        <w:rPr>
          <w:szCs w:val="28"/>
        </w:rPr>
      </w:pPr>
      <w:r w:rsidRPr="00FA6BFA">
        <w:rPr>
          <w:szCs w:val="28"/>
        </w:rPr>
        <w:t>производство машин и оборудования,</w:t>
      </w:r>
    </w:p>
    <w:p w:rsidR="00B041F2" w:rsidRPr="00FA6BFA" w:rsidRDefault="00B041F2" w:rsidP="00B041F2">
      <w:pPr>
        <w:jc w:val="both"/>
        <w:outlineLvl w:val="1"/>
        <w:rPr>
          <w:szCs w:val="28"/>
        </w:rPr>
      </w:pPr>
      <w:r w:rsidRPr="00FA6BFA">
        <w:rPr>
          <w:szCs w:val="28"/>
        </w:rPr>
        <w:t>производство электрооборудования, электронного и оптического оборудования,</w:t>
      </w:r>
    </w:p>
    <w:p w:rsidR="00B041F2" w:rsidRPr="00FA6BFA" w:rsidRDefault="00B041F2" w:rsidP="00B041F2">
      <w:pPr>
        <w:jc w:val="both"/>
        <w:outlineLvl w:val="1"/>
        <w:rPr>
          <w:szCs w:val="28"/>
        </w:rPr>
      </w:pPr>
      <w:r w:rsidRPr="00FA6BFA">
        <w:rPr>
          <w:szCs w:val="28"/>
        </w:rPr>
        <w:t xml:space="preserve">производство транспортных средств и оборудования, </w:t>
      </w:r>
    </w:p>
    <w:p w:rsidR="00B041F2" w:rsidRPr="00FA6BFA" w:rsidRDefault="00B041F2" w:rsidP="00B041F2">
      <w:pPr>
        <w:ind w:firstLine="709"/>
        <w:jc w:val="both"/>
        <w:outlineLvl w:val="1"/>
        <w:rPr>
          <w:szCs w:val="28"/>
        </w:rPr>
      </w:pPr>
      <w:r w:rsidRPr="00FA6BFA">
        <w:rPr>
          <w:szCs w:val="28"/>
        </w:rPr>
        <w:lastRenderedPageBreak/>
        <w:t>Доля машиностроения в общем объеме промышленного производства города составляет 3,6%, в том числе:</w:t>
      </w:r>
    </w:p>
    <w:p w:rsidR="00B041F2" w:rsidRPr="00FA6BFA" w:rsidRDefault="00B041F2" w:rsidP="00B041F2">
      <w:pPr>
        <w:pStyle w:val="a6"/>
        <w:numPr>
          <w:ilvl w:val="0"/>
          <w:numId w:val="1"/>
        </w:numPr>
        <w:tabs>
          <w:tab w:val="left" w:pos="426"/>
        </w:tabs>
        <w:ind w:left="0" w:firstLine="0"/>
        <w:jc w:val="both"/>
        <w:outlineLvl w:val="1"/>
        <w:rPr>
          <w:szCs w:val="28"/>
        </w:rPr>
      </w:pPr>
      <w:r w:rsidRPr="00FA6BFA">
        <w:rPr>
          <w:szCs w:val="28"/>
        </w:rPr>
        <w:t>производство машин и оборудования 2,7%,</w:t>
      </w:r>
    </w:p>
    <w:p w:rsidR="00B041F2" w:rsidRPr="00FA6BFA" w:rsidRDefault="00B041F2" w:rsidP="00B041F2">
      <w:pPr>
        <w:pStyle w:val="a6"/>
        <w:numPr>
          <w:ilvl w:val="0"/>
          <w:numId w:val="1"/>
        </w:numPr>
        <w:tabs>
          <w:tab w:val="left" w:pos="426"/>
        </w:tabs>
        <w:ind w:left="0" w:firstLine="0"/>
        <w:jc w:val="both"/>
        <w:outlineLvl w:val="1"/>
        <w:rPr>
          <w:szCs w:val="28"/>
        </w:rPr>
      </w:pPr>
      <w:r w:rsidRPr="00FA6BFA">
        <w:rPr>
          <w:szCs w:val="28"/>
        </w:rPr>
        <w:t>производство электрооборудования, электронного и оптического оборудования 0,5%,</w:t>
      </w:r>
    </w:p>
    <w:p w:rsidR="00B041F2" w:rsidRPr="00FA6BFA" w:rsidRDefault="00B041F2" w:rsidP="00B041F2">
      <w:pPr>
        <w:pStyle w:val="a6"/>
        <w:numPr>
          <w:ilvl w:val="0"/>
          <w:numId w:val="1"/>
        </w:numPr>
        <w:tabs>
          <w:tab w:val="left" w:pos="426"/>
        </w:tabs>
        <w:ind w:left="0" w:firstLine="0"/>
        <w:jc w:val="both"/>
        <w:outlineLvl w:val="1"/>
        <w:rPr>
          <w:szCs w:val="28"/>
        </w:rPr>
      </w:pPr>
      <w:r w:rsidRPr="00FA6BFA">
        <w:rPr>
          <w:szCs w:val="28"/>
        </w:rPr>
        <w:t xml:space="preserve">производство транспортных средств и оборудования 0,3%. </w:t>
      </w:r>
    </w:p>
    <w:p w:rsidR="00B041F2" w:rsidRPr="00FA6BFA" w:rsidRDefault="00B041F2" w:rsidP="00B041F2">
      <w:pPr>
        <w:keepNext/>
        <w:ind w:firstLine="709"/>
        <w:jc w:val="both"/>
        <w:rPr>
          <w:b/>
          <w:szCs w:val="28"/>
        </w:rPr>
      </w:pPr>
      <w:r w:rsidRPr="00FA6BFA">
        <w:rPr>
          <w:b/>
          <w:szCs w:val="28"/>
        </w:rPr>
        <w:t>Производство машин и оборудования</w:t>
      </w:r>
    </w:p>
    <w:p w:rsidR="00B041F2" w:rsidRPr="00FA6BFA" w:rsidRDefault="00B041F2" w:rsidP="00B041F2">
      <w:pPr>
        <w:ind w:firstLine="709"/>
        <w:jc w:val="both"/>
        <w:outlineLvl w:val="1"/>
        <w:rPr>
          <w:szCs w:val="28"/>
        </w:rPr>
      </w:pPr>
      <w:r w:rsidRPr="00FA6BFA">
        <w:rPr>
          <w:szCs w:val="28"/>
        </w:rPr>
        <w:t xml:space="preserve">Индекс промышленного производства по данному виду деятельности за январь-июнь 2013 года составил 116,6 процента к соответствующему периоду прошлого года. Объем отгруженных товаров собственного производства в первом полугодии 2013 года по виду деятельности составил 4870,4 млн. руб. Среднесписочная численность работников в производстве машин и оборудования за январь-май 2013 года составила 9097 человек (это 13,3% от численности работающих в промышленности города). Среднемесячная заработная плата за январь-май 2013 года составляет 24952 руб. </w:t>
      </w:r>
      <w:r>
        <w:rPr>
          <w:szCs w:val="28"/>
        </w:rPr>
        <w:t>(средняя заработная плата по отрасли в  Российской Федерации 26777 руб.).</w:t>
      </w:r>
      <w:r w:rsidRPr="00FA6BFA">
        <w:rPr>
          <w:szCs w:val="28"/>
        </w:rPr>
        <w:t xml:space="preserve"> </w:t>
      </w:r>
    </w:p>
    <w:p w:rsidR="00B041F2" w:rsidRPr="00FA6BFA" w:rsidRDefault="00B041F2" w:rsidP="00B041F2">
      <w:pPr>
        <w:keepNext/>
        <w:ind w:firstLine="709"/>
        <w:jc w:val="both"/>
        <w:rPr>
          <w:b/>
          <w:szCs w:val="28"/>
        </w:rPr>
      </w:pPr>
      <w:r w:rsidRPr="00FA6BFA">
        <w:rPr>
          <w:b/>
          <w:szCs w:val="28"/>
        </w:rPr>
        <w:t>Производство электрооборудования, электронного и оптического оборудования</w:t>
      </w:r>
    </w:p>
    <w:p w:rsidR="00B041F2" w:rsidRPr="00FA6BFA" w:rsidRDefault="00B041F2" w:rsidP="00B041F2">
      <w:pPr>
        <w:ind w:firstLine="709"/>
        <w:jc w:val="both"/>
        <w:outlineLvl w:val="1"/>
        <w:rPr>
          <w:szCs w:val="28"/>
        </w:rPr>
      </w:pPr>
      <w:proofErr w:type="gramStart"/>
      <w:r w:rsidRPr="00FA6BFA">
        <w:rPr>
          <w:szCs w:val="28"/>
        </w:rPr>
        <w:t>Индекс промышленного производства по данному виду деятельности за январь-июнь 2013 года составил 103,2%. Объем отгруженных товаров собственного производства в первом полугодии 2013 года по виду деятельности составил 967,3 млн. руб. Среднесписочная численность работников в производстве электрооборудования, электронного и оптического оборудования в январе-мае  2013 года  составила  748 человек (1,1% от численности работающих в промышленности города).</w:t>
      </w:r>
      <w:proofErr w:type="gramEnd"/>
      <w:r w:rsidRPr="00FA6BFA">
        <w:rPr>
          <w:szCs w:val="28"/>
        </w:rPr>
        <w:t xml:space="preserve"> Среднемесячная заработная плата за январь-май 2013 года составила 26789 руб.</w:t>
      </w:r>
      <w:r>
        <w:rPr>
          <w:szCs w:val="28"/>
        </w:rPr>
        <w:t xml:space="preserve"> (средняя заработная плата по отрасли в  Российской Федерации 27160 руб.). </w:t>
      </w:r>
    </w:p>
    <w:p w:rsidR="00B041F2" w:rsidRPr="00FA6BFA" w:rsidRDefault="00B041F2" w:rsidP="00B041F2">
      <w:pPr>
        <w:keepNext/>
        <w:ind w:firstLine="709"/>
        <w:jc w:val="both"/>
        <w:rPr>
          <w:b/>
          <w:szCs w:val="28"/>
        </w:rPr>
      </w:pPr>
      <w:r w:rsidRPr="00FA6BFA">
        <w:rPr>
          <w:b/>
          <w:szCs w:val="28"/>
        </w:rPr>
        <w:t>Производство транспортных средств и оборудования</w:t>
      </w:r>
    </w:p>
    <w:p w:rsidR="00B041F2" w:rsidRPr="00FA6BFA" w:rsidRDefault="00B041F2" w:rsidP="00B041F2">
      <w:pPr>
        <w:ind w:firstLine="709"/>
        <w:jc w:val="both"/>
        <w:outlineLvl w:val="1"/>
        <w:rPr>
          <w:szCs w:val="28"/>
        </w:rPr>
      </w:pPr>
      <w:proofErr w:type="gramStart"/>
      <w:r w:rsidRPr="00FA6BFA">
        <w:rPr>
          <w:szCs w:val="28"/>
        </w:rPr>
        <w:t>Индекс промышленного производства по данному виду за январь-июнь 2013 года составил 129,0 Объем отгруженных товаров собственного производства в первом полугодии 2013 года по виду деятельности составил 578,1 млн. руб. Среднесписочная численность работников в производстве транспортных средств и оборудования з в январе-мае  2013 года  составила 869 человек (или 1,3% от численности работающих в промышленности города).</w:t>
      </w:r>
      <w:proofErr w:type="gramEnd"/>
      <w:r w:rsidRPr="00FA6BFA">
        <w:rPr>
          <w:szCs w:val="28"/>
        </w:rPr>
        <w:t xml:space="preserve"> Среднемесячная заработная плата за январь-май 2013 года составила 22263 руб.</w:t>
      </w:r>
      <w:r>
        <w:rPr>
          <w:szCs w:val="28"/>
        </w:rPr>
        <w:t xml:space="preserve"> (средняя заработная плата по отрасли в  Российской Федерации 29111 руб.).</w:t>
      </w:r>
    </w:p>
    <w:p w:rsidR="00B041F2" w:rsidRPr="00FA6BFA" w:rsidRDefault="00B041F2" w:rsidP="00B041F2">
      <w:pPr>
        <w:ind w:firstLine="720"/>
        <w:jc w:val="both"/>
        <w:rPr>
          <w:szCs w:val="28"/>
        </w:rPr>
      </w:pPr>
    </w:p>
    <w:p w:rsidR="00B041F2" w:rsidRPr="00FA6BFA" w:rsidRDefault="00B041F2" w:rsidP="00B041F2">
      <w:pPr>
        <w:keepNext/>
        <w:ind w:firstLine="720"/>
        <w:jc w:val="both"/>
        <w:rPr>
          <w:szCs w:val="28"/>
        </w:rPr>
      </w:pPr>
      <w:r w:rsidRPr="00FA6BFA">
        <w:rPr>
          <w:szCs w:val="28"/>
        </w:rPr>
        <w:t xml:space="preserve">Машиностроение Волгограда представлено такими </w:t>
      </w:r>
      <w:r>
        <w:rPr>
          <w:szCs w:val="28"/>
        </w:rPr>
        <w:t>основными</w:t>
      </w:r>
      <w:r w:rsidRPr="00FA6BFA">
        <w:rPr>
          <w:szCs w:val="28"/>
        </w:rPr>
        <w:t xml:space="preserve"> предприятиями по трем основным направлениям, как: </w:t>
      </w:r>
    </w:p>
    <w:p w:rsidR="00B041F2" w:rsidRPr="00FA6BFA" w:rsidRDefault="00B041F2" w:rsidP="00B041F2">
      <w:pPr>
        <w:keepNext/>
        <w:ind w:firstLine="709"/>
        <w:jc w:val="both"/>
      </w:pPr>
      <w:r w:rsidRPr="00FA6BFA">
        <w:t>-</w:t>
      </w:r>
      <w:r w:rsidRPr="00FA6BFA">
        <w:tab/>
      </w:r>
      <w:r w:rsidRPr="00FA6BFA">
        <w:rPr>
          <w:u w:val="single"/>
        </w:rPr>
        <w:t>производство машин и оборудования</w:t>
      </w:r>
      <w:r w:rsidRPr="00FA6BFA">
        <w:t>: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ОАО </w:t>
      </w:r>
      <w:r>
        <w:t>«</w:t>
      </w:r>
      <w:proofErr w:type="spellStart"/>
      <w:r w:rsidRPr="00FA6BFA">
        <w:t>Волгограднефтемаш</w:t>
      </w:r>
      <w:proofErr w:type="spellEnd"/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  <w:rPr>
          <w:szCs w:val="28"/>
        </w:rPr>
      </w:pPr>
      <w:r w:rsidRPr="00FA6BFA">
        <w:rPr>
          <w:szCs w:val="28"/>
        </w:rPr>
        <w:t xml:space="preserve">ОАО </w:t>
      </w:r>
      <w:r>
        <w:rPr>
          <w:szCs w:val="28"/>
        </w:rPr>
        <w:t>«</w:t>
      </w:r>
      <w:r w:rsidRPr="00FA6BFA">
        <w:rPr>
          <w:szCs w:val="28"/>
        </w:rPr>
        <w:t xml:space="preserve">Производственное объединение </w:t>
      </w:r>
      <w:r>
        <w:rPr>
          <w:szCs w:val="28"/>
        </w:rPr>
        <w:t>«</w:t>
      </w:r>
      <w:r w:rsidRPr="00FA6BFA">
        <w:rPr>
          <w:szCs w:val="28"/>
        </w:rPr>
        <w:t>Баррикады</w:t>
      </w:r>
      <w:r>
        <w:rPr>
          <w:szCs w:val="28"/>
        </w:rPr>
        <w:t>»</w:t>
      </w:r>
      <w:r w:rsidRPr="00FA6BFA">
        <w:rPr>
          <w:szCs w:val="28"/>
        </w:rPr>
        <w:t xml:space="preserve">, 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ООО </w:t>
      </w:r>
      <w:r>
        <w:t>«</w:t>
      </w:r>
      <w:r w:rsidRPr="00FA6BFA">
        <w:t>Волгоградский завод буровой техники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ОАО </w:t>
      </w:r>
      <w:r>
        <w:t>«</w:t>
      </w:r>
      <w:r w:rsidRPr="00FA6BFA">
        <w:t xml:space="preserve">ПК </w:t>
      </w:r>
      <w:r>
        <w:t>«</w:t>
      </w:r>
      <w:r w:rsidRPr="00FA6BFA">
        <w:t>Ахтуба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ООО </w:t>
      </w:r>
      <w:r>
        <w:t>«</w:t>
      </w:r>
      <w:r w:rsidRPr="00FA6BFA">
        <w:t xml:space="preserve">Завод </w:t>
      </w:r>
      <w:proofErr w:type="spellStart"/>
      <w:r w:rsidRPr="00FA6BFA">
        <w:t>Нефтегазмаш</w:t>
      </w:r>
      <w:proofErr w:type="spellEnd"/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734494">
        <w:t xml:space="preserve">ООО </w:t>
      </w:r>
      <w:r>
        <w:t>«</w:t>
      </w:r>
      <w:r w:rsidRPr="00734494">
        <w:t xml:space="preserve">Волгоградская машиностроительная компания </w:t>
      </w:r>
      <w:r>
        <w:t>«</w:t>
      </w:r>
      <w:proofErr w:type="spellStart"/>
      <w:r w:rsidRPr="00734494">
        <w:t>ВгТЗ</w:t>
      </w:r>
      <w:proofErr w:type="spellEnd"/>
      <w:r>
        <w:t>»;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ОАО </w:t>
      </w:r>
      <w:r>
        <w:t>«</w:t>
      </w:r>
      <w:r w:rsidRPr="00FA6BFA">
        <w:t>Волгогазоаппарат</w:t>
      </w:r>
      <w:r>
        <w:t>»</w:t>
      </w:r>
      <w:r w:rsidRPr="00FA6BFA">
        <w:t xml:space="preserve"> и др.</w:t>
      </w:r>
    </w:p>
    <w:p w:rsidR="00B041F2" w:rsidRPr="00FA6BFA" w:rsidRDefault="00B041F2" w:rsidP="00B041F2">
      <w:pPr>
        <w:keepNext/>
        <w:ind w:firstLine="709"/>
        <w:jc w:val="both"/>
        <w:rPr>
          <w:u w:val="single"/>
        </w:rPr>
      </w:pPr>
      <w:r w:rsidRPr="00FA6BFA">
        <w:t>-</w:t>
      </w:r>
      <w:r w:rsidRPr="00FA6BFA">
        <w:tab/>
      </w:r>
      <w:r w:rsidRPr="00FA6BFA">
        <w:rPr>
          <w:u w:val="single"/>
        </w:rPr>
        <w:t>производство электрооборудования, электронного и  оптического оборудования: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ОАО </w:t>
      </w:r>
      <w:r>
        <w:t>«</w:t>
      </w:r>
      <w:r w:rsidRPr="00FA6BFA">
        <w:t>Волгоградский завод радиотехнического оборудования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ООО </w:t>
      </w:r>
      <w:r>
        <w:t>«</w:t>
      </w:r>
      <w:r w:rsidRPr="00FA6BFA">
        <w:t xml:space="preserve">Волгоградский Завод </w:t>
      </w:r>
      <w:proofErr w:type="spellStart"/>
      <w:r w:rsidRPr="00FA6BFA">
        <w:t>Весоизмерительной</w:t>
      </w:r>
      <w:proofErr w:type="spellEnd"/>
      <w:r w:rsidRPr="00FA6BFA">
        <w:t xml:space="preserve"> Техники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lastRenderedPageBreak/>
        <w:t xml:space="preserve">ООО </w:t>
      </w:r>
      <w:r>
        <w:t>«</w:t>
      </w:r>
      <w:r w:rsidRPr="00FA6BFA">
        <w:t>Светозар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ООО </w:t>
      </w:r>
      <w:r>
        <w:t>«</w:t>
      </w:r>
      <w:r w:rsidRPr="00FA6BFA">
        <w:t>Аврора-БИНИБ</w:t>
      </w:r>
      <w:r>
        <w:t>»</w:t>
      </w:r>
      <w:r w:rsidRPr="00FA6BFA">
        <w:t xml:space="preserve"> и др.</w:t>
      </w:r>
    </w:p>
    <w:p w:rsidR="00B041F2" w:rsidRPr="00FA6BFA" w:rsidRDefault="00B041F2" w:rsidP="00B041F2">
      <w:pPr>
        <w:keepNext/>
        <w:ind w:firstLine="709"/>
        <w:jc w:val="both"/>
      </w:pPr>
      <w:r w:rsidRPr="00FA6BFA">
        <w:t>-</w:t>
      </w:r>
      <w:r w:rsidRPr="00FA6BFA">
        <w:tab/>
      </w:r>
      <w:r w:rsidRPr="00FA6BFA">
        <w:rPr>
          <w:u w:val="single"/>
        </w:rPr>
        <w:t>производство транспортных средств и оборудования</w:t>
      </w:r>
      <w:r>
        <w:t>:</w:t>
      </w:r>
    </w:p>
    <w:p w:rsidR="00B041F2" w:rsidRDefault="00B041F2" w:rsidP="00B041F2">
      <w:pPr>
        <w:ind w:firstLine="709"/>
        <w:jc w:val="both"/>
      </w:pPr>
      <w:r w:rsidRPr="00734494">
        <w:t xml:space="preserve">Волгоградский литейно-механический завод - филиал ОАО </w:t>
      </w:r>
      <w:r>
        <w:t>«</w:t>
      </w:r>
      <w:r w:rsidRPr="00734494">
        <w:t>ЭЛТЕЗА</w:t>
      </w:r>
      <w:r>
        <w:t>»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ОАО </w:t>
      </w:r>
      <w:r>
        <w:t>«</w:t>
      </w:r>
      <w:r w:rsidRPr="00FA6BFA">
        <w:t>Волгоградский судостроительный завод</w:t>
      </w:r>
      <w:r>
        <w:t>»</w:t>
      </w:r>
      <w:r w:rsidRPr="00FA6BFA">
        <w:t>;</w:t>
      </w:r>
    </w:p>
    <w:p w:rsidR="00B041F2" w:rsidRPr="00FA6BFA" w:rsidRDefault="00B041F2" w:rsidP="00B041F2">
      <w:pPr>
        <w:ind w:firstLine="709"/>
        <w:jc w:val="both"/>
      </w:pPr>
      <w:r w:rsidRPr="00FA6BFA">
        <w:t xml:space="preserve">ЗАО </w:t>
      </w:r>
      <w:r>
        <w:t>«</w:t>
      </w:r>
      <w:r w:rsidRPr="00FA6BFA">
        <w:t>Волгоградский судостроительно-судоремонтный завод</w:t>
      </w:r>
      <w:r>
        <w:t>»</w:t>
      </w:r>
      <w:r w:rsidRPr="00FA6BFA">
        <w:t>;</w:t>
      </w:r>
    </w:p>
    <w:p w:rsidR="00B041F2" w:rsidRDefault="00B041F2" w:rsidP="00B041F2">
      <w:pPr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</w:p>
    <w:p w:rsidR="00B041F2" w:rsidRPr="00FA6BFA" w:rsidRDefault="00B041F2" w:rsidP="008A5C99">
      <w:pPr>
        <w:keepNext/>
        <w:autoSpaceDE w:val="0"/>
        <w:autoSpaceDN w:val="0"/>
        <w:adjustRightInd w:val="0"/>
        <w:ind w:firstLine="709"/>
        <w:jc w:val="both"/>
        <w:outlineLvl w:val="1"/>
        <w:rPr>
          <w:szCs w:val="28"/>
        </w:rPr>
      </w:pPr>
      <w:r w:rsidRPr="00FA6BFA">
        <w:rPr>
          <w:szCs w:val="28"/>
        </w:rPr>
        <w:t>За последние 9 лет темпы промышленного производства отраслей машиностроения были крайне неравномерны.</w:t>
      </w:r>
    </w:p>
    <w:p w:rsidR="00B041F2" w:rsidRPr="00FA6BFA" w:rsidRDefault="00B041F2" w:rsidP="00B041F2">
      <w:pPr>
        <w:ind w:left="-567"/>
        <w:jc w:val="both"/>
        <w:outlineLvl w:val="1"/>
        <w:rPr>
          <w:szCs w:val="28"/>
        </w:rPr>
      </w:pPr>
      <w:r w:rsidRPr="00FA6BFA">
        <w:rPr>
          <w:noProof/>
          <w:szCs w:val="28"/>
          <w:lang w:eastAsia="ru-RU"/>
        </w:rPr>
        <w:drawing>
          <wp:inline distT="0" distB="0" distL="0" distR="0" wp14:anchorId="138253E6" wp14:editId="09D94898">
            <wp:extent cx="6684878" cy="2489200"/>
            <wp:effectExtent l="0" t="0" r="190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09" cy="2493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41F2" w:rsidRDefault="00B041F2" w:rsidP="008A5C99">
      <w:pPr>
        <w:ind w:firstLine="708"/>
        <w:jc w:val="both"/>
      </w:pPr>
      <w:proofErr w:type="gramStart"/>
      <w:r w:rsidRPr="00FA6BFA">
        <w:rPr>
          <w:rFonts w:cs="Times New Roman"/>
          <w:szCs w:val="28"/>
        </w:rPr>
        <w:t>В январе-июне 2013 г. по сравнению с уровнем аналогичного периода предыдущего года уменьшился объем выпуска кранов, вентилей, клапанов и арматуры аналогичной для трубопроводов, котлов, цистерн, баков и аналогичных емкостей на 27,3%, тракторов для сельского и лесного хозяйства прочих - на 22,2, насосов центробежных для перекачки жидкостей; прочих насосов; подъемников жидкостей прочих - на 43,4%;</w:t>
      </w:r>
      <w:proofErr w:type="gramEnd"/>
      <w:r w:rsidRPr="00FA6BFA">
        <w:rPr>
          <w:rFonts w:cs="Times New Roman"/>
          <w:szCs w:val="28"/>
        </w:rPr>
        <w:t xml:space="preserve"> возрос - плит (с духовкой) газовых бытовых на 23,5%.</w:t>
      </w:r>
    </w:p>
    <w:p w:rsidR="008A5C99" w:rsidRPr="00FA6BFA" w:rsidRDefault="008A5C99" w:rsidP="008A5C99">
      <w:pPr>
        <w:keepNext/>
        <w:ind w:firstLine="709"/>
        <w:jc w:val="both"/>
        <w:rPr>
          <w:b/>
          <w:szCs w:val="28"/>
        </w:rPr>
      </w:pPr>
      <w:r w:rsidRPr="00FA6BFA">
        <w:rPr>
          <w:b/>
          <w:szCs w:val="28"/>
        </w:rPr>
        <w:t>Проблемы отрасли</w:t>
      </w:r>
    </w:p>
    <w:p w:rsidR="008A5C99" w:rsidRDefault="008A5C99" w:rsidP="008A5C99">
      <w:pPr>
        <w:ind w:firstLine="709"/>
        <w:jc w:val="both"/>
        <w:rPr>
          <w:bCs/>
          <w:szCs w:val="28"/>
        </w:rPr>
      </w:pPr>
      <w:r w:rsidRPr="00FA6BFA">
        <w:rPr>
          <w:bCs/>
          <w:szCs w:val="28"/>
        </w:rPr>
        <w:t xml:space="preserve">Основными проблемами, влекущими  за собой  дополнительные </w:t>
      </w:r>
      <w:r>
        <w:rPr>
          <w:bCs/>
          <w:szCs w:val="28"/>
        </w:rPr>
        <w:t>издержки производства и снижение  эффективности  результатов предприятий машиностроительного комплекса,  являются: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>наличие избыточных производственных мощностей, как правило, устаревших, и, соответственно, крайне высокие издержки на их содержание</w:t>
      </w:r>
      <w:proofErr w:type="gramStart"/>
      <w:r>
        <w:rPr>
          <w:szCs w:val="28"/>
        </w:rPr>
        <w:t xml:space="preserve"> </w:t>
      </w:r>
      <w:r w:rsidRPr="00215D01">
        <w:rPr>
          <w:szCs w:val="28"/>
        </w:rPr>
        <w:t>;</w:t>
      </w:r>
      <w:proofErr w:type="gramEnd"/>
      <w:r w:rsidRPr="00215D01">
        <w:rPr>
          <w:szCs w:val="28"/>
        </w:rPr>
        <w:t xml:space="preserve"> 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 xml:space="preserve">морально устаревшая инфраструктура производственных мощностей, 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 xml:space="preserve">критический моральный и физический износ оборудования и технологий (70% оборудования имеет средний возраст 20 и более лет); 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 xml:space="preserve">дефицит денежных ресурсов (низкая кредитная и инвестиционная привлекательность предприятий) для реализации программ стратегических преобразований; 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 xml:space="preserve">неэффективная производственная кооперация промышленных предприятий; </w:t>
      </w:r>
    </w:p>
    <w:p w:rsidR="008A5C99" w:rsidRPr="00215D01" w:rsidRDefault="008A5C99" w:rsidP="008A5C99">
      <w:pPr>
        <w:pStyle w:val="a6"/>
        <w:numPr>
          <w:ilvl w:val="0"/>
          <w:numId w:val="4"/>
        </w:numPr>
        <w:ind w:left="0" w:firstLine="0"/>
        <w:jc w:val="both"/>
        <w:rPr>
          <w:szCs w:val="28"/>
        </w:rPr>
      </w:pPr>
      <w:r w:rsidRPr="00215D01">
        <w:rPr>
          <w:szCs w:val="28"/>
        </w:rPr>
        <w:t>дефицит квалифицированных кадров;</w:t>
      </w:r>
    </w:p>
    <w:p w:rsidR="008A5C99" w:rsidRPr="00215D01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bCs/>
          <w:szCs w:val="28"/>
        </w:rPr>
      </w:pPr>
      <w:r w:rsidRPr="00215D01">
        <w:rPr>
          <w:szCs w:val="28"/>
        </w:rPr>
        <w:t xml:space="preserve">недостаточно высокий уровень инновационной </w:t>
      </w:r>
      <w:r>
        <w:rPr>
          <w:szCs w:val="28"/>
        </w:rPr>
        <w:t>активности;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bCs/>
          <w:szCs w:val="28"/>
        </w:rPr>
      </w:pPr>
      <w:r w:rsidRPr="00EF7A15">
        <w:rPr>
          <w:bCs/>
          <w:szCs w:val="28"/>
        </w:rPr>
        <w:t>недостато</w:t>
      </w:r>
      <w:r>
        <w:rPr>
          <w:bCs/>
          <w:szCs w:val="28"/>
        </w:rPr>
        <w:t>к</w:t>
      </w:r>
      <w:r w:rsidRPr="00EF7A15">
        <w:rPr>
          <w:bCs/>
          <w:szCs w:val="28"/>
        </w:rPr>
        <w:t xml:space="preserve">  заказов;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bCs/>
          <w:szCs w:val="28"/>
        </w:rPr>
      </w:pPr>
      <w:r w:rsidRPr="00EF7A15">
        <w:rPr>
          <w:bCs/>
          <w:szCs w:val="28"/>
        </w:rPr>
        <w:t>длительность  рассмотрения и утверждения  договоров;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bCs/>
          <w:szCs w:val="28"/>
        </w:rPr>
      </w:pPr>
      <w:r w:rsidRPr="00EF7A15">
        <w:rPr>
          <w:bCs/>
          <w:szCs w:val="28"/>
        </w:rPr>
        <w:t>несвоевременность финансирования договоров со стороны заказчиков;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szCs w:val="28"/>
        </w:rPr>
      </w:pPr>
      <w:proofErr w:type="spellStart"/>
      <w:r w:rsidRPr="00EF7A15">
        <w:rPr>
          <w:szCs w:val="28"/>
        </w:rPr>
        <w:t>неурегулированность</w:t>
      </w:r>
      <w:proofErr w:type="spellEnd"/>
      <w:r w:rsidRPr="00EF7A15">
        <w:rPr>
          <w:szCs w:val="28"/>
        </w:rPr>
        <w:t xml:space="preserve"> правоотношений между государственным заказчиком и предприятием-соисполнителем государственного оборонного заказа (государственным </w:t>
      </w:r>
      <w:r w:rsidRPr="00EF7A15">
        <w:rPr>
          <w:szCs w:val="28"/>
        </w:rPr>
        <w:lastRenderedPageBreak/>
        <w:t>контрактом предусмотрено авансирование 40 процентов, в то время как многие поставщики комплектующих и сырья работают по схеме 100% предоплаты);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szCs w:val="28"/>
        </w:rPr>
      </w:pPr>
      <w:r w:rsidRPr="00EF7A15">
        <w:rPr>
          <w:szCs w:val="28"/>
        </w:rPr>
        <w:t xml:space="preserve">недостаточный  объем инвестиций для финансирования, модернизации и технического перевооружения промышленного комплекса, а также поздние сроки их выделения, в результате чего предприятия  не успевают освоить выделенные инвестиции. В настоящее время отмечается также длительный срок согласования инвестиций. Предприятиями предлагается: в предшествующем году осуществлять защиту инвестиций, в текущем году – их выделение, с тем, чтобы до конца года предприятия успевали освоить выделенные инвестиции. Кроме того,  на выделенные бюджетные средства запрещается приобретать импортное оборудование, а отечественное не отвечает по качеству, в связи с этим предприятия вынуждены отвлекать собственные средства; </w:t>
      </w:r>
    </w:p>
    <w:p w:rsidR="008A5C99" w:rsidRPr="00EF7A15" w:rsidRDefault="008A5C99" w:rsidP="008A5C99">
      <w:pPr>
        <w:pStyle w:val="a6"/>
        <w:numPr>
          <w:ilvl w:val="0"/>
          <w:numId w:val="3"/>
        </w:numPr>
        <w:ind w:left="0" w:firstLine="0"/>
        <w:jc w:val="both"/>
        <w:rPr>
          <w:szCs w:val="28"/>
        </w:rPr>
      </w:pPr>
      <w:r w:rsidRPr="00EF7A15">
        <w:rPr>
          <w:szCs w:val="28"/>
        </w:rPr>
        <w:t xml:space="preserve">несовершенство вопросов ценообразования и формирования рентабельности предприятий оборонно-промышленного комплекса. </w:t>
      </w:r>
    </w:p>
    <w:p w:rsidR="00B041F2" w:rsidRDefault="00B041F2" w:rsidP="00FE5D96">
      <w:pPr>
        <w:jc w:val="both"/>
      </w:pPr>
    </w:p>
    <w:p w:rsidR="008A5C99" w:rsidRPr="008055FA" w:rsidRDefault="008A5C99" w:rsidP="008A5C99">
      <w:pPr>
        <w:shd w:val="clear" w:color="auto" w:fill="FFFFFF"/>
        <w:ind w:firstLine="709"/>
        <w:jc w:val="center"/>
        <w:rPr>
          <w:b/>
        </w:rPr>
      </w:pPr>
      <w:r w:rsidRPr="008055FA">
        <w:rPr>
          <w:b/>
          <w:iCs/>
          <w:szCs w:val="28"/>
        </w:rPr>
        <w:t>Производство прочих неметаллических минеральных продуктов</w:t>
      </w:r>
    </w:p>
    <w:p w:rsidR="008A5C99" w:rsidRDefault="008A5C99" w:rsidP="008A5C99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 xml:space="preserve">Доля стройиндустрии в общем объеме производства по Волгограду составляет 2,4%. В отрасли работает 3,8 тыс. человек (это 5,5% от общей </w:t>
      </w:r>
      <w:proofErr w:type="gramStart"/>
      <w:r>
        <w:rPr>
          <w:szCs w:val="28"/>
        </w:rPr>
        <w:t>численности</w:t>
      </w:r>
      <w:proofErr w:type="gramEnd"/>
      <w:r>
        <w:rPr>
          <w:szCs w:val="28"/>
        </w:rPr>
        <w:t xml:space="preserve"> работающих в промышленности), средняя заработная плата за январь-май 2013 года составляет 22375 рублей (рост к соответствующему периоду прошлого года составляет 110,8%). Средняя заработная плата по отрасли в  Российской Федерации 23965 руб.</w:t>
      </w:r>
    </w:p>
    <w:p w:rsidR="008A5C99" w:rsidRPr="004C33B9" w:rsidRDefault="008A5C99" w:rsidP="008A5C99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4C33B9">
        <w:rPr>
          <w:szCs w:val="28"/>
        </w:rPr>
        <w:t>По сравнению с уровнем января-июня 2012 г. уменьшено производство по керамическим глазурованным плиткам для внутренней облицовки стен (на 0,4%), изделиям из гипса строительным (на 3,2%), конструкциям и деталями сборным железобетонным       (на 5,8%), гипсу (алебастру) (на 6,6%), блокам стеновым крупным (включая блоки стен подвалов) из бетона (на 23,2%), смесям асфальтобетонным дорожным, аэродромным и асфальтобетону (горячим и теплым) (на 56,4%).</w:t>
      </w:r>
      <w:proofErr w:type="gramEnd"/>
    </w:p>
    <w:p w:rsidR="008A5C99" w:rsidRDefault="008A5C99" w:rsidP="008A5C99">
      <w:pPr>
        <w:shd w:val="clear" w:color="auto" w:fill="FFFFFF"/>
        <w:ind w:firstLine="709"/>
        <w:jc w:val="both"/>
        <w:rPr>
          <w:szCs w:val="28"/>
        </w:rPr>
      </w:pPr>
      <w:proofErr w:type="gramStart"/>
      <w:r w:rsidRPr="004C33B9">
        <w:rPr>
          <w:szCs w:val="28"/>
        </w:rPr>
        <w:t>Наряду с этим, в январе-июне 2013 г. отмечается прирост к уровню аналогичного периода 2012 г. отдельных видов продукции, среди них: изделия санитарно-технические из керамики (на 1,7%), плитки керамические для полов (на 1,8%), кирпич строительный (включая камни) из цемента, бетона или искусственного камня (на 16,1%), шлаковата, вата минеральная силикатная и аналогичные минеральные ваты и их смеси навалом, в листах или рулонах</w:t>
      </w:r>
      <w:proofErr w:type="gramEnd"/>
      <w:r w:rsidRPr="004C33B9">
        <w:rPr>
          <w:szCs w:val="28"/>
        </w:rPr>
        <w:t xml:space="preserve">  (на 10,7%).</w:t>
      </w:r>
    </w:p>
    <w:p w:rsidR="008A5C99" w:rsidRDefault="008A5C99" w:rsidP="008A5C99">
      <w:pPr>
        <w:shd w:val="clear" w:color="auto" w:fill="FFFFFF"/>
        <w:ind w:firstLine="709"/>
        <w:jc w:val="both"/>
        <w:rPr>
          <w:szCs w:val="28"/>
        </w:rPr>
      </w:pPr>
      <w:r>
        <w:rPr>
          <w:szCs w:val="28"/>
        </w:rPr>
        <w:t>На стабильные темпы роста промышленного производства отрасли оказал существенное влияние кризис 2008-2009 годов.</w:t>
      </w:r>
    </w:p>
    <w:p w:rsidR="008A5C99" w:rsidRPr="00951BEE" w:rsidRDefault="008A5C99" w:rsidP="00A503C9">
      <w:pPr>
        <w:shd w:val="clear" w:color="auto" w:fill="FFFFFF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0F305174" wp14:editId="4BB17E32">
            <wp:extent cx="6840187" cy="25531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55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3C9" w:rsidRPr="00777C71" w:rsidRDefault="00A503C9" w:rsidP="00A503C9">
      <w:pPr>
        <w:ind w:firstLine="709"/>
        <w:jc w:val="both"/>
        <w:rPr>
          <w:b/>
          <w:color w:val="343434"/>
          <w:szCs w:val="28"/>
        </w:rPr>
      </w:pPr>
      <w:r w:rsidRPr="00777C71">
        <w:rPr>
          <w:b/>
          <w:color w:val="343434"/>
          <w:szCs w:val="28"/>
        </w:rPr>
        <w:t>Ключевые проблемы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t>Для строительного комплекса страны характерны следующие проблемы: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lastRenderedPageBreak/>
        <w:t>Дефицит современных производственных мощностей и недостаточные объемы производства.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t>Использование устаревших и малоэффективных технологий ведет к низкому качеству продукции.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t>Нерациональное территориальное размещение производственных мощностей приводит к высоким транспортным издержкам (транспортные расходы в себестоимости строительной продукции составляют в среднем 18%, в отдельных регионах они сопоставимы со стоимостью самих материалов).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t>Отсутствие «длинных денег» на перевооружение.</w:t>
      </w:r>
    </w:p>
    <w:p w:rsidR="00A503C9" w:rsidRDefault="00A503C9" w:rsidP="00A503C9">
      <w:pPr>
        <w:ind w:firstLine="709"/>
        <w:jc w:val="both"/>
        <w:rPr>
          <w:color w:val="343434"/>
          <w:szCs w:val="28"/>
        </w:rPr>
      </w:pPr>
      <w:r>
        <w:rPr>
          <w:color w:val="343434"/>
          <w:szCs w:val="28"/>
        </w:rPr>
        <w:t>Несовершенство системы государственного заказа, что зачастую делает более выгодным производство дешевых, но не всегда качественных материалов и закупку их за пределами России.</w:t>
      </w:r>
    </w:p>
    <w:p w:rsidR="00B041F2" w:rsidRDefault="00B041F2" w:rsidP="00FE5D96">
      <w:pPr>
        <w:jc w:val="both"/>
      </w:pPr>
    </w:p>
    <w:p w:rsidR="008A5C99" w:rsidRDefault="008A5C99" w:rsidP="008A5C99">
      <w:pPr>
        <w:keepNext/>
        <w:ind w:firstLine="709"/>
        <w:jc w:val="both"/>
        <w:rPr>
          <w:szCs w:val="28"/>
        </w:rPr>
      </w:pPr>
      <w:r>
        <w:rPr>
          <w:b/>
          <w:bCs/>
          <w:iCs/>
          <w:szCs w:val="28"/>
        </w:rPr>
        <w:t>П</w:t>
      </w:r>
      <w:r w:rsidRPr="000C4909">
        <w:rPr>
          <w:b/>
          <w:bCs/>
          <w:iCs/>
          <w:szCs w:val="28"/>
        </w:rPr>
        <w:t>роизводство пищевых продуктов, включая напитки, и табака</w:t>
      </w:r>
      <w:r w:rsidRPr="000C4909">
        <w:rPr>
          <w:szCs w:val="28"/>
        </w:rPr>
        <w:t xml:space="preserve"> </w:t>
      </w:r>
    </w:p>
    <w:p w:rsidR="008A5C99" w:rsidRDefault="008A5C99" w:rsidP="008A5C99">
      <w:pPr>
        <w:ind w:firstLine="709"/>
        <w:jc w:val="both"/>
        <w:rPr>
          <w:szCs w:val="28"/>
        </w:rPr>
      </w:pPr>
      <w:r w:rsidRPr="000C4909">
        <w:rPr>
          <w:szCs w:val="28"/>
        </w:rPr>
        <w:t xml:space="preserve">Доля данного вида деятельности в обрабатывающих отраслях занимает </w:t>
      </w:r>
      <w:r>
        <w:rPr>
          <w:szCs w:val="28"/>
        </w:rPr>
        <w:t>5%. В отрасли работает 6,8</w:t>
      </w:r>
      <w:r w:rsidRPr="000C4909">
        <w:rPr>
          <w:szCs w:val="28"/>
        </w:rPr>
        <w:t xml:space="preserve"> тыс. чел.</w:t>
      </w:r>
      <w:r>
        <w:rPr>
          <w:szCs w:val="28"/>
        </w:rPr>
        <w:t xml:space="preserve"> (это 10% от общей </w:t>
      </w:r>
      <w:proofErr w:type="gramStart"/>
      <w:r>
        <w:rPr>
          <w:szCs w:val="28"/>
        </w:rPr>
        <w:t>численности</w:t>
      </w:r>
      <w:proofErr w:type="gramEnd"/>
      <w:r>
        <w:rPr>
          <w:szCs w:val="28"/>
        </w:rPr>
        <w:t xml:space="preserve"> работающих в промышленности). </w:t>
      </w:r>
      <w:r w:rsidRPr="000C4909">
        <w:rPr>
          <w:szCs w:val="28"/>
        </w:rPr>
        <w:t xml:space="preserve"> Средняя заработная плата</w:t>
      </w:r>
      <w:r>
        <w:rPr>
          <w:szCs w:val="28"/>
        </w:rPr>
        <w:t xml:space="preserve"> за январь-май 2013 года составила</w:t>
      </w:r>
      <w:r w:rsidRPr="000C4909">
        <w:rPr>
          <w:szCs w:val="28"/>
        </w:rPr>
        <w:t xml:space="preserve"> 18159 руб.  </w:t>
      </w:r>
      <w:r>
        <w:rPr>
          <w:szCs w:val="28"/>
        </w:rPr>
        <w:t xml:space="preserve">(средняя заработная плата по отрасли в  Российской Федерации 22534 руб.). </w:t>
      </w:r>
    </w:p>
    <w:p w:rsidR="008A5C99" w:rsidRPr="005675FF" w:rsidRDefault="008A5C99" w:rsidP="008A5C99">
      <w:pPr>
        <w:ind w:firstLine="709"/>
        <w:jc w:val="both"/>
        <w:rPr>
          <w:szCs w:val="28"/>
        </w:rPr>
      </w:pPr>
      <w:proofErr w:type="gramStart"/>
      <w:r w:rsidRPr="005675FF">
        <w:rPr>
          <w:szCs w:val="28"/>
        </w:rPr>
        <w:t xml:space="preserve">Объем выпуска продукции по </w:t>
      </w:r>
      <w:r>
        <w:rPr>
          <w:szCs w:val="28"/>
        </w:rPr>
        <w:t>пищевой отрасли</w:t>
      </w:r>
      <w:r w:rsidRPr="005675FF">
        <w:rPr>
          <w:szCs w:val="28"/>
        </w:rPr>
        <w:t xml:space="preserve"> уменьшился относительно уровня января-июня 2012 г. на 2,3%. </w:t>
      </w:r>
      <w:r>
        <w:rPr>
          <w:szCs w:val="28"/>
        </w:rPr>
        <w:t xml:space="preserve">  </w:t>
      </w:r>
      <w:r w:rsidRPr="005675FF">
        <w:rPr>
          <w:szCs w:val="28"/>
        </w:rPr>
        <w:t xml:space="preserve">Увеличение выпуска по сравнению с январем-июнем 2012 г. наблюдалось в переработке и консервировании картофеля, фруктов и овощей в 3,1 раза, переработке и консервировании </w:t>
      </w:r>
      <w:proofErr w:type="spellStart"/>
      <w:r w:rsidRPr="005675FF">
        <w:rPr>
          <w:szCs w:val="28"/>
        </w:rPr>
        <w:t>рыбо</w:t>
      </w:r>
      <w:proofErr w:type="spellEnd"/>
      <w:r w:rsidRPr="005675FF">
        <w:rPr>
          <w:szCs w:val="28"/>
        </w:rPr>
        <w:t>- и морепродуктов - в 2,2, производстве готовых кормов для животных – в 2,1 раза, производстве мяса и мясопродуктов - на 22,7%.</w:t>
      </w:r>
      <w:proofErr w:type="gramEnd"/>
    </w:p>
    <w:p w:rsidR="008A5C99" w:rsidRDefault="008A5C99" w:rsidP="008A5C99">
      <w:pPr>
        <w:ind w:firstLine="709"/>
        <w:jc w:val="both"/>
        <w:rPr>
          <w:szCs w:val="28"/>
        </w:rPr>
      </w:pPr>
      <w:r w:rsidRPr="005675FF">
        <w:rPr>
          <w:szCs w:val="28"/>
        </w:rPr>
        <w:t xml:space="preserve">Снижение выпуска от уровня января-июня 2012 г. отмечается в производствах: прочих пищевых продуктов (на 5,3%), молочных продуктов (на 7,0%), табачных изделий    (на 24,3%), продуктов мукомольно-крупяной промышленности, крахмалов и </w:t>
      </w:r>
      <w:proofErr w:type="spellStart"/>
      <w:r w:rsidRPr="005675FF">
        <w:rPr>
          <w:szCs w:val="28"/>
        </w:rPr>
        <w:t>крахмалопродуктов</w:t>
      </w:r>
      <w:proofErr w:type="spellEnd"/>
      <w:r w:rsidRPr="005675FF">
        <w:rPr>
          <w:szCs w:val="28"/>
        </w:rPr>
        <w:t xml:space="preserve"> (на 32,1%), напитков (на 33,8%), растительных и животных масел и жиров (</w:t>
      </w:r>
      <w:proofErr w:type="gramStart"/>
      <w:r w:rsidRPr="005675FF">
        <w:rPr>
          <w:szCs w:val="28"/>
        </w:rPr>
        <w:t>на</w:t>
      </w:r>
      <w:proofErr w:type="gramEnd"/>
      <w:r w:rsidRPr="005675FF">
        <w:rPr>
          <w:szCs w:val="28"/>
        </w:rPr>
        <w:t xml:space="preserve"> 40,1%).</w:t>
      </w:r>
    </w:p>
    <w:p w:rsidR="00A503C9" w:rsidRPr="000C4909" w:rsidRDefault="00A503C9" w:rsidP="00A503C9">
      <w:pPr>
        <w:ind w:firstLine="709"/>
        <w:jc w:val="both"/>
        <w:rPr>
          <w:bCs/>
          <w:szCs w:val="28"/>
        </w:rPr>
      </w:pPr>
      <w:r w:rsidRPr="000C4909">
        <w:rPr>
          <w:bCs/>
          <w:szCs w:val="28"/>
        </w:rPr>
        <w:t>Отрасль</w:t>
      </w:r>
      <w:r w:rsidRPr="000C4909">
        <w:rPr>
          <w:bCs/>
          <w:i/>
          <w:szCs w:val="28"/>
        </w:rPr>
        <w:t xml:space="preserve"> </w:t>
      </w:r>
      <w:r w:rsidRPr="000C4909">
        <w:rPr>
          <w:bCs/>
          <w:szCs w:val="28"/>
        </w:rPr>
        <w:t xml:space="preserve">представлена такими крупными и средними предприятиями, как: ООО </w:t>
      </w:r>
      <w:r>
        <w:rPr>
          <w:bCs/>
          <w:szCs w:val="28"/>
        </w:rPr>
        <w:t>«</w:t>
      </w:r>
      <w:r w:rsidRPr="000C4909">
        <w:rPr>
          <w:bCs/>
          <w:szCs w:val="28"/>
        </w:rPr>
        <w:t>Империал Тобакко Волга</w:t>
      </w:r>
      <w:r>
        <w:rPr>
          <w:bCs/>
          <w:szCs w:val="28"/>
        </w:rPr>
        <w:t>»</w:t>
      </w:r>
      <w:r w:rsidRPr="000C4909">
        <w:rPr>
          <w:bCs/>
          <w:szCs w:val="28"/>
        </w:rPr>
        <w:t xml:space="preserve">, ЗАО </w:t>
      </w:r>
      <w:r>
        <w:rPr>
          <w:bCs/>
          <w:szCs w:val="28"/>
        </w:rPr>
        <w:t>«</w:t>
      </w:r>
      <w:r w:rsidRPr="000C4909">
        <w:rPr>
          <w:bCs/>
          <w:szCs w:val="28"/>
        </w:rPr>
        <w:t>Агро-</w:t>
      </w:r>
      <w:proofErr w:type="spellStart"/>
      <w:r w:rsidRPr="000C4909">
        <w:rPr>
          <w:bCs/>
          <w:szCs w:val="28"/>
        </w:rPr>
        <w:t>инвест</w:t>
      </w:r>
      <w:proofErr w:type="spellEnd"/>
      <w:r>
        <w:rPr>
          <w:bCs/>
          <w:szCs w:val="28"/>
        </w:rPr>
        <w:t>»</w:t>
      </w:r>
      <w:r w:rsidRPr="000C4909">
        <w:rPr>
          <w:bCs/>
          <w:szCs w:val="28"/>
        </w:rPr>
        <w:t xml:space="preserve">, </w:t>
      </w:r>
      <w:proofErr w:type="spellStart"/>
      <w:r w:rsidRPr="000C4909">
        <w:rPr>
          <w:bCs/>
          <w:szCs w:val="28"/>
        </w:rPr>
        <w:t>ЗАОр</w:t>
      </w:r>
      <w:proofErr w:type="spellEnd"/>
      <w:r w:rsidRPr="000C4909">
        <w:rPr>
          <w:bCs/>
          <w:szCs w:val="28"/>
        </w:rPr>
        <w:t xml:space="preserve"> НП </w:t>
      </w:r>
      <w:r>
        <w:rPr>
          <w:bCs/>
          <w:szCs w:val="28"/>
        </w:rPr>
        <w:t>«</w:t>
      </w:r>
      <w:proofErr w:type="spellStart"/>
      <w:r w:rsidRPr="000C4909">
        <w:rPr>
          <w:bCs/>
          <w:szCs w:val="28"/>
        </w:rPr>
        <w:t>Конфил</w:t>
      </w:r>
      <w:proofErr w:type="spellEnd"/>
      <w:r>
        <w:rPr>
          <w:bCs/>
          <w:szCs w:val="28"/>
        </w:rPr>
        <w:t>»</w:t>
      </w:r>
      <w:r w:rsidRPr="000C4909">
        <w:rPr>
          <w:bCs/>
          <w:szCs w:val="28"/>
        </w:rPr>
        <w:t xml:space="preserve">, ОАО </w:t>
      </w:r>
      <w:r>
        <w:rPr>
          <w:bCs/>
          <w:szCs w:val="28"/>
        </w:rPr>
        <w:t>«</w:t>
      </w:r>
      <w:proofErr w:type="spellStart"/>
      <w:r w:rsidRPr="000C4909">
        <w:rPr>
          <w:bCs/>
          <w:szCs w:val="28"/>
        </w:rPr>
        <w:t>Волгомясомолторг</w:t>
      </w:r>
      <w:proofErr w:type="spellEnd"/>
      <w:r>
        <w:rPr>
          <w:bCs/>
          <w:szCs w:val="28"/>
        </w:rPr>
        <w:t>»</w:t>
      </w:r>
      <w:r w:rsidRPr="000C4909">
        <w:rPr>
          <w:bCs/>
          <w:szCs w:val="28"/>
        </w:rPr>
        <w:t xml:space="preserve">, ООО </w:t>
      </w:r>
      <w:r>
        <w:rPr>
          <w:bCs/>
          <w:szCs w:val="28"/>
        </w:rPr>
        <w:t>«</w:t>
      </w:r>
      <w:r w:rsidRPr="000C4909">
        <w:rPr>
          <w:bCs/>
          <w:szCs w:val="28"/>
        </w:rPr>
        <w:t>ВГМЗ</w:t>
      </w:r>
      <w:r w:rsidRPr="000C4909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«</w:t>
      </w:r>
      <w:proofErr w:type="spellStart"/>
      <w:r w:rsidRPr="000C4909">
        <w:rPr>
          <w:bCs/>
          <w:szCs w:val="28"/>
        </w:rPr>
        <w:t>Сарепта</w:t>
      </w:r>
      <w:proofErr w:type="spellEnd"/>
      <w:r>
        <w:rPr>
          <w:bCs/>
          <w:szCs w:val="28"/>
        </w:rPr>
        <w:t>»</w:t>
      </w:r>
      <w:r w:rsidRPr="000C4909">
        <w:rPr>
          <w:bCs/>
          <w:szCs w:val="28"/>
        </w:rPr>
        <w:t xml:space="preserve"> и др. </w:t>
      </w:r>
    </w:p>
    <w:p w:rsidR="008A5C99" w:rsidRPr="005675FF" w:rsidRDefault="008A5C99" w:rsidP="008A5C99">
      <w:pPr>
        <w:ind w:firstLine="709"/>
        <w:jc w:val="both"/>
        <w:rPr>
          <w:szCs w:val="28"/>
        </w:rPr>
      </w:pPr>
      <w:proofErr w:type="gramStart"/>
      <w:r>
        <w:rPr>
          <w:szCs w:val="28"/>
        </w:rPr>
        <w:t>Динамика темпов промышленного производства отрасли за последние 9 лет была крайне неравномерной.</w:t>
      </w:r>
      <w:proofErr w:type="gramEnd"/>
    </w:p>
    <w:p w:rsidR="008A5C99" w:rsidRDefault="008A5C99" w:rsidP="00A503C9">
      <w:pPr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190E8910" wp14:editId="5DACF24B">
            <wp:extent cx="6743700" cy="257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150" cy="257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3C9" w:rsidRPr="00A62E31" w:rsidRDefault="00A503C9" w:rsidP="00A503C9">
      <w:pPr>
        <w:ind w:firstLine="709"/>
        <w:jc w:val="both"/>
        <w:rPr>
          <w:szCs w:val="28"/>
        </w:rPr>
      </w:pPr>
      <w:r w:rsidRPr="000C4909">
        <w:rPr>
          <w:bCs/>
          <w:szCs w:val="28"/>
        </w:rPr>
        <w:t xml:space="preserve">Основными </w:t>
      </w:r>
      <w:r w:rsidRPr="008F7436">
        <w:rPr>
          <w:b/>
          <w:bCs/>
          <w:szCs w:val="28"/>
        </w:rPr>
        <w:t>проблемами</w:t>
      </w:r>
      <w:r w:rsidRPr="000C4909">
        <w:rPr>
          <w:bCs/>
          <w:szCs w:val="28"/>
        </w:rPr>
        <w:t xml:space="preserve">, стоящими перед предприятиями отрасли, являются: высокая конкуренция, большая насыщенность рынка товарами других регионов и </w:t>
      </w:r>
      <w:r w:rsidRPr="000C4909">
        <w:rPr>
          <w:bCs/>
          <w:szCs w:val="28"/>
        </w:rPr>
        <w:lastRenderedPageBreak/>
        <w:t>импортной продукцией,  нехватка оборотных средств</w:t>
      </w:r>
      <w:r>
        <w:rPr>
          <w:bCs/>
          <w:szCs w:val="28"/>
        </w:rPr>
        <w:t xml:space="preserve">, </w:t>
      </w:r>
      <w:r w:rsidRPr="00BC0E68">
        <w:rPr>
          <w:szCs w:val="28"/>
        </w:rPr>
        <w:t xml:space="preserve">отсутствие отечественных аналогов </w:t>
      </w:r>
      <w:r>
        <w:rPr>
          <w:szCs w:val="28"/>
        </w:rPr>
        <w:t>ряда сырья и материалов</w:t>
      </w:r>
      <w:r w:rsidRPr="00BC0E68">
        <w:rPr>
          <w:szCs w:val="28"/>
        </w:rPr>
        <w:t>,</w:t>
      </w:r>
      <w:r>
        <w:rPr>
          <w:szCs w:val="28"/>
        </w:rPr>
        <w:t xml:space="preserve"> </w:t>
      </w:r>
      <w:r w:rsidRPr="00BC0E68">
        <w:rPr>
          <w:szCs w:val="28"/>
        </w:rPr>
        <w:t>высокая цена отечественного сырья, сложности развития собственной сырьевой базы в условиях вступления в ВТО</w:t>
      </w:r>
      <w:r w:rsidRPr="000C4909">
        <w:rPr>
          <w:bCs/>
          <w:szCs w:val="28"/>
        </w:rPr>
        <w:t xml:space="preserve">. </w:t>
      </w:r>
      <w:r>
        <w:rPr>
          <w:bCs/>
          <w:szCs w:val="28"/>
        </w:rPr>
        <w:t xml:space="preserve"> </w:t>
      </w:r>
      <w:r>
        <w:rPr>
          <w:szCs w:val="28"/>
        </w:rPr>
        <w:t>П</w:t>
      </w:r>
      <w:r w:rsidRPr="00A62E31">
        <w:rPr>
          <w:szCs w:val="28"/>
        </w:rPr>
        <w:t xml:space="preserve">ри возникновении инфляционных рисков </w:t>
      </w:r>
      <w:r>
        <w:rPr>
          <w:szCs w:val="28"/>
        </w:rPr>
        <w:t>предприятия вынуждены</w:t>
      </w:r>
      <w:r w:rsidRPr="00A62E31">
        <w:rPr>
          <w:szCs w:val="28"/>
        </w:rPr>
        <w:t xml:space="preserve"> переход</w:t>
      </w:r>
      <w:r>
        <w:rPr>
          <w:szCs w:val="28"/>
        </w:rPr>
        <w:t>ить</w:t>
      </w:r>
      <w:r w:rsidRPr="00A62E31">
        <w:rPr>
          <w:szCs w:val="28"/>
        </w:rPr>
        <w:t xml:space="preserve"> на отпуск продукции по предоплате и своевременн</w:t>
      </w:r>
      <w:r>
        <w:rPr>
          <w:szCs w:val="28"/>
        </w:rPr>
        <w:t>о</w:t>
      </w:r>
      <w:r w:rsidRPr="00A62E31">
        <w:rPr>
          <w:szCs w:val="28"/>
        </w:rPr>
        <w:t xml:space="preserve"> контрол</w:t>
      </w:r>
      <w:r>
        <w:rPr>
          <w:szCs w:val="28"/>
        </w:rPr>
        <w:t>ировать</w:t>
      </w:r>
      <w:r w:rsidRPr="00A62E31">
        <w:rPr>
          <w:szCs w:val="28"/>
        </w:rPr>
        <w:t xml:space="preserve"> уро</w:t>
      </w:r>
      <w:r>
        <w:rPr>
          <w:szCs w:val="28"/>
        </w:rPr>
        <w:t>вень</w:t>
      </w:r>
      <w:r w:rsidRPr="00A62E31">
        <w:rPr>
          <w:szCs w:val="28"/>
        </w:rPr>
        <w:t xml:space="preserve"> рентабельности, закладываемой в расчётную цену </w:t>
      </w:r>
      <w:r>
        <w:rPr>
          <w:szCs w:val="28"/>
        </w:rPr>
        <w:t>изделий.</w:t>
      </w:r>
    </w:p>
    <w:p w:rsidR="00735438" w:rsidRDefault="00735438" w:rsidP="00FE5D96">
      <w:pPr>
        <w:jc w:val="both"/>
      </w:pPr>
    </w:p>
    <w:p w:rsidR="008A5C99" w:rsidRPr="00D33CA1" w:rsidRDefault="008A5C99" w:rsidP="008A5C99">
      <w:pPr>
        <w:keepNext/>
        <w:ind w:firstLine="709"/>
        <w:jc w:val="both"/>
        <w:outlineLvl w:val="1"/>
        <w:rPr>
          <w:b/>
          <w:szCs w:val="28"/>
        </w:rPr>
      </w:pPr>
      <w:r w:rsidRPr="00D33CA1">
        <w:rPr>
          <w:b/>
          <w:szCs w:val="28"/>
        </w:rPr>
        <w:t>Добыча полезных ископаемых</w:t>
      </w:r>
    </w:p>
    <w:p w:rsidR="008A5C99" w:rsidRDefault="008A5C99" w:rsidP="008A5C99">
      <w:pPr>
        <w:ind w:firstLine="709"/>
        <w:jc w:val="both"/>
        <w:outlineLvl w:val="1"/>
        <w:rPr>
          <w:szCs w:val="28"/>
        </w:rPr>
      </w:pPr>
      <w:r w:rsidRPr="00D33CA1">
        <w:rPr>
          <w:szCs w:val="28"/>
        </w:rPr>
        <w:t xml:space="preserve">Объем отгруженных товаров собственного производства, выполненных работ и услуг собственными силами по виду экономической деятельности </w:t>
      </w:r>
      <w:r>
        <w:rPr>
          <w:szCs w:val="28"/>
        </w:rPr>
        <w:t>«</w:t>
      </w:r>
      <w:r w:rsidRPr="00D33CA1">
        <w:rPr>
          <w:szCs w:val="28"/>
        </w:rPr>
        <w:t>Добыча полезны</w:t>
      </w:r>
      <w:r>
        <w:rPr>
          <w:szCs w:val="28"/>
        </w:rPr>
        <w:t xml:space="preserve">х ископаемых» </w:t>
      </w:r>
      <w:r w:rsidRPr="00D33CA1">
        <w:rPr>
          <w:szCs w:val="28"/>
        </w:rPr>
        <w:t>в январе-</w:t>
      </w:r>
      <w:r>
        <w:rPr>
          <w:szCs w:val="28"/>
        </w:rPr>
        <w:t>июне</w:t>
      </w:r>
      <w:r w:rsidRPr="00D33CA1">
        <w:rPr>
          <w:szCs w:val="28"/>
        </w:rPr>
        <w:t xml:space="preserve"> 2013 г.</w:t>
      </w:r>
      <w:r>
        <w:rPr>
          <w:szCs w:val="28"/>
        </w:rPr>
        <w:t xml:space="preserve"> ориентировочно составил 19,1 </w:t>
      </w:r>
      <w:proofErr w:type="spellStart"/>
      <w:r>
        <w:rPr>
          <w:szCs w:val="28"/>
        </w:rPr>
        <w:t>млрд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уб</w:t>
      </w:r>
      <w:proofErr w:type="spellEnd"/>
      <w:r>
        <w:rPr>
          <w:szCs w:val="28"/>
        </w:rPr>
        <w:t>.  Индекс промышленного производства составил 86%.  Среднесписочная численность занятых в отрасли составляет  561 чел. (0,8% от занятых в промышленности Волгограда), средняя заработная плата за январь-май 2013 года - 50587 рублей (средняя заработная плата по отрасли в  Российской Федерации 51619 руб.).</w:t>
      </w:r>
    </w:p>
    <w:p w:rsidR="008A5C99" w:rsidRDefault="008A5C99" w:rsidP="008A5C99">
      <w:pPr>
        <w:ind w:firstLine="709"/>
        <w:jc w:val="both"/>
        <w:outlineLvl w:val="1"/>
        <w:rPr>
          <w:szCs w:val="28"/>
        </w:rPr>
      </w:pPr>
      <w:r w:rsidRPr="007E4CC7">
        <w:rPr>
          <w:szCs w:val="28"/>
        </w:rPr>
        <w:t>В январе-июне 2013 г. по сравнению с уровнем соответствующего периода предыдущего года возросло производство воды морской и растворов солевых на 1,7%, добыча строительных нерудных материалов сократилась на 23,5%.</w:t>
      </w:r>
    </w:p>
    <w:p w:rsidR="00A503C9" w:rsidRDefault="00A503C9" w:rsidP="00A503C9">
      <w:pPr>
        <w:ind w:firstLine="709"/>
        <w:jc w:val="both"/>
        <w:outlineLvl w:val="1"/>
        <w:rPr>
          <w:szCs w:val="28"/>
        </w:rPr>
      </w:pPr>
      <w:r>
        <w:rPr>
          <w:szCs w:val="28"/>
        </w:rPr>
        <w:t xml:space="preserve">Основными предприятиями отрасли являются </w:t>
      </w:r>
      <w:r w:rsidRPr="0005170F">
        <w:rPr>
          <w:szCs w:val="28"/>
        </w:rPr>
        <w:t xml:space="preserve">ТПП </w:t>
      </w:r>
      <w:r>
        <w:rPr>
          <w:szCs w:val="28"/>
        </w:rPr>
        <w:t>«</w:t>
      </w:r>
      <w:proofErr w:type="spellStart"/>
      <w:r w:rsidRPr="0005170F">
        <w:rPr>
          <w:szCs w:val="28"/>
        </w:rPr>
        <w:t>Волгограднефтегаз</w:t>
      </w:r>
      <w:proofErr w:type="spellEnd"/>
      <w:r>
        <w:rPr>
          <w:szCs w:val="28"/>
        </w:rPr>
        <w:t>»</w:t>
      </w:r>
      <w:r w:rsidRPr="0005170F">
        <w:rPr>
          <w:szCs w:val="28"/>
        </w:rPr>
        <w:t xml:space="preserve">  ОАО  </w:t>
      </w:r>
      <w:r>
        <w:rPr>
          <w:szCs w:val="28"/>
        </w:rPr>
        <w:t>«РИТЭК», ООО СП «</w:t>
      </w:r>
      <w:proofErr w:type="spellStart"/>
      <w:r>
        <w:rPr>
          <w:szCs w:val="28"/>
        </w:rPr>
        <w:t>Волгодеминойл</w:t>
      </w:r>
      <w:proofErr w:type="spellEnd"/>
      <w:r>
        <w:rPr>
          <w:szCs w:val="28"/>
        </w:rPr>
        <w:t>», ОАО «</w:t>
      </w:r>
      <w:proofErr w:type="spellStart"/>
      <w:r>
        <w:rPr>
          <w:szCs w:val="28"/>
        </w:rPr>
        <w:t>Спецнефтематериалы</w:t>
      </w:r>
      <w:proofErr w:type="spellEnd"/>
      <w:r>
        <w:rPr>
          <w:szCs w:val="28"/>
        </w:rPr>
        <w:t>.</w:t>
      </w:r>
    </w:p>
    <w:p w:rsidR="00735438" w:rsidRDefault="00735438" w:rsidP="00FE5D96">
      <w:pPr>
        <w:jc w:val="both"/>
      </w:pPr>
    </w:p>
    <w:p w:rsidR="008A5C99" w:rsidRDefault="008A5C99" w:rsidP="008A5C99">
      <w:pPr>
        <w:ind w:firstLine="709"/>
        <w:jc w:val="both"/>
        <w:outlineLvl w:val="1"/>
        <w:rPr>
          <w:szCs w:val="28"/>
        </w:rPr>
      </w:pPr>
    </w:p>
    <w:p w:rsidR="00A503C9" w:rsidRPr="008F259C" w:rsidRDefault="00A503C9" w:rsidP="00A503C9">
      <w:pPr>
        <w:keepNext/>
        <w:shd w:val="clear" w:color="auto" w:fill="FFFFFF"/>
        <w:ind w:firstLine="709"/>
        <w:rPr>
          <w:b/>
          <w:szCs w:val="28"/>
        </w:rPr>
      </w:pPr>
      <w:r w:rsidRPr="008F259C">
        <w:rPr>
          <w:b/>
          <w:szCs w:val="28"/>
        </w:rPr>
        <w:t>Производство и распределение электроэнергии, газа и воды</w:t>
      </w:r>
    </w:p>
    <w:p w:rsidR="00A503C9" w:rsidRPr="008F259C" w:rsidRDefault="00A503C9" w:rsidP="00A503C9">
      <w:pPr>
        <w:shd w:val="clear" w:color="auto" w:fill="FFFFFF"/>
        <w:ind w:firstLine="709"/>
        <w:jc w:val="both"/>
        <w:rPr>
          <w:szCs w:val="28"/>
        </w:rPr>
      </w:pPr>
      <w:r w:rsidRPr="008F259C">
        <w:rPr>
          <w:szCs w:val="28"/>
        </w:rPr>
        <w:t xml:space="preserve">Основными предприятиями отрасли являются ОАО </w:t>
      </w:r>
      <w:r>
        <w:rPr>
          <w:szCs w:val="28"/>
        </w:rPr>
        <w:t>«</w:t>
      </w:r>
      <w:r w:rsidRPr="008F259C">
        <w:rPr>
          <w:szCs w:val="28"/>
        </w:rPr>
        <w:t>ЛУКОЙЛ-Волгоградэнерго</w:t>
      </w:r>
      <w:r>
        <w:rPr>
          <w:szCs w:val="28"/>
        </w:rPr>
        <w:t>»</w:t>
      </w:r>
      <w:r w:rsidRPr="008F259C">
        <w:rPr>
          <w:szCs w:val="28"/>
        </w:rPr>
        <w:t xml:space="preserve">, ОАО </w:t>
      </w:r>
      <w:r>
        <w:rPr>
          <w:szCs w:val="28"/>
        </w:rPr>
        <w:t>«</w:t>
      </w:r>
      <w:proofErr w:type="spellStart"/>
      <w:r w:rsidRPr="008F259C">
        <w:rPr>
          <w:szCs w:val="28"/>
        </w:rPr>
        <w:t>Волгоградоблэлектро</w:t>
      </w:r>
      <w:proofErr w:type="spellEnd"/>
      <w:r>
        <w:rPr>
          <w:szCs w:val="28"/>
        </w:rPr>
        <w:t>»</w:t>
      </w:r>
      <w:r w:rsidRPr="008F259C">
        <w:rPr>
          <w:szCs w:val="28"/>
        </w:rPr>
        <w:t xml:space="preserve"> и ряд других. В отрасли занято 13</w:t>
      </w:r>
      <w:r>
        <w:rPr>
          <w:szCs w:val="28"/>
        </w:rPr>
        <w:t>,8</w:t>
      </w:r>
      <w:r w:rsidRPr="008F259C">
        <w:rPr>
          <w:szCs w:val="28"/>
        </w:rPr>
        <w:t xml:space="preserve"> тыс. человек (это пятая часть от численности работающих в промышленности). Средняя заработная плата по отрасли </w:t>
      </w:r>
      <w:r>
        <w:rPr>
          <w:szCs w:val="28"/>
        </w:rPr>
        <w:t>за январь-май</w:t>
      </w:r>
      <w:r w:rsidRPr="008F259C">
        <w:rPr>
          <w:szCs w:val="28"/>
        </w:rPr>
        <w:t xml:space="preserve"> 201</w:t>
      </w:r>
      <w:r>
        <w:rPr>
          <w:szCs w:val="28"/>
        </w:rPr>
        <w:t>3</w:t>
      </w:r>
      <w:r w:rsidRPr="008F259C">
        <w:rPr>
          <w:szCs w:val="28"/>
        </w:rPr>
        <w:t xml:space="preserve"> году </w:t>
      </w:r>
      <w:r>
        <w:rPr>
          <w:szCs w:val="28"/>
        </w:rPr>
        <w:t>26750</w:t>
      </w:r>
      <w:r w:rsidRPr="008F259C">
        <w:rPr>
          <w:szCs w:val="28"/>
        </w:rPr>
        <w:t> рубл</w:t>
      </w:r>
      <w:r>
        <w:rPr>
          <w:szCs w:val="28"/>
        </w:rPr>
        <w:t>ей (средняя заработная плата по отрасли в  Российской Федерации 31347 руб.)</w:t>
      </w:r>
      <w:r w:rsidRPr="008F259C">
        <w:rPr>
          <w:szCs w:val="28"/>
        </w:rPr>
        <w:t>.</w:t>
      </w:r>
      <w:r>
        <w:rPr>
          <w:szCs w:val="28"/>
        </w:rPr>
        <w:t xml:space="preserve">   За январь-июнь 2013 года</w:t>
      </w:r>
      <w:r w:rsidRPr="008F259C">
        <w:rPr>
          <w:szCs w:val="28"/>
        </w:rPr>
        <w:t xml:space="preserve"> произведено и отгружено продукции на сумму 1</w:t>
      </w:r>
      <w:r>
        <w:rPr>
          <w:szCs w:val="28"/>
        </w:rPr>
        <w:t>4</w:t>
      </w:r>
      <w:r w:rsidRPr="008F259C">
        <w:rPr>
          <w:szCs w:val="28"/>
        </w:rPr>
        <w:t>,</w:t>
      </w:r>
      <w:r>
        <w:rPr>
          <w:szCs w:val="28"/>
        </w:rPr>
        <w:t>1</w:t>
      </w:r>
      <w:r w:rsidRPr="008F259C">
        <w:rPr>
          <w:szCs w:val="28"/>
        </w:rPr>
        <w:t xml:space="preserve"> млрд.</w:t>
      </w:r>
      <w:r>
        <w:rPr>
          <w:szCs w:val="28"/>
        </w:rPr>
        <w:t xml:space="preserve"> </w:t>
      </w:r>
      <w:r w:rsidRPr="008F259C">
        <w:rPr>
          <w:szCs w:val="28"/>
        </w:rPr>
        <w:t xml:space="preserve">рублей. </w:t>
      </w:r>
      <w:r>
        <w:rPr>
          <w:szCs w:val="28"/>
        </w:rPr>
        <w:t>Индекс промышленного производства по отрасли составил 95%.</w:t>
      </w:r>
    </w:p>
    <w:p w:rsidR="00A503C9" w:rsidRDefault="00A503C9" w:rsidP="00A503C9">
      <w:pPr>
        <w:ind w:firstLine="709"/>
        <w:jc w:val="both"/>
        <w:outlineLvl w:val="1"/>
        <w:rPr>
          <w:szCs w:val="28"/>
        </w:rPr>
      </w:pPr>
      <w:r w:rsidRPr="007E4CC7">
        <w:rPr>
          <w:szCs w:val="28"/>
        </w:rPr>
        <w:t>Объем производства электроэнергии сократился по сравнению с уровнем        января-июня 2012 г. на 6,2%, тепловой энергии - на 12,6%.</w:t>
      </w:r>
    </w:p>
    <w:p w:rsidR="00A503C9" w:rsidRDefault="00A503C9" w:rsidP="00A503C9">
      <w:pPr>
        <w:ind w:firstLine="709"/>
        <w:jc w:val="both"/>
        <w:outlineLvl w:val="1"/>
        <w:rPr>
          <w:szCs w:val="28"/>
        </w:rPr>
      </w:pPr>
      <w:r>
        <w:rPr>
          <w:szCs w:val="28"/>
        </w:rPr>
        <w:t>О</w:t>
      </w:r>
      <w:r w:rsidRPr="002D6363">
        <w:rPr>
          <w:szCs w:val="28"/>
        </w:rPr>
        <w:t>сновные приоритеты отрасли, а также механизмы государственной энергетической политики  четко определены Энергетической стратегией России до 2030 года. Цель данной стратегии заключается в максимально эффективном использовании природных энергетических ресурсов для устойчивого роста экономики России, а также  повышения качества жизни населения страны и содействия укреплению ее внешнеэкономических позиций.</w:t>
      </w:r>
    </w:p>
    <w:p w:rsidR="00A503C9" w:rsidRPr="002D6363" w:rsidRDefault="00A503C9" w:rsidP="00A503C9">
      <w:pPr>
        <w:ind w:firstLine="709"/>
        <w:jc w:val="both"/>
        <w:outlineLvl w:val="1"/>
        <w:rPr>
          <w:szCs w:val="28"/>
        </w:rPr>
      </w:pPr>
      <w:r w:rsidRPr="002D6363">
        <w:rPr>
          <w:b/>
          <w:szCs w:val="28"/>
        </w:rPr>
        <w:t>Основными проблемами</w:t>
      </w:r>
      <w:r w:rsidRPr="002D6363">
        <w:rPr>
          <w:szCs w:val="28"/>
        </w:rPr>
        <w:t xml:space="preserve"> в сфере энергетик</w:t>
      </w:r>
      <w:r>
        <w:rPr>
          <w:szCs w:val="28"/>
        </w:rPr>
        <w:t>и</w:t>
      </w:r>
      <w:r w:rsidRPr="002D6363">
        <w:rPr>
          <w:szCs w:val="28"/>
        </w:rPr>
        <w:t xml:space="preserve"> являются: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>высокая степень износа основных фондов топливно-энергетического комплекса (в электроэнергетике и газовой промышленности - почти 60 процентов, в нефтеперерабатывающей промышленности - 80 процентов);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 xml:space="preserve">низкая степень инвестирования в развитие отраслей топливно-энергетического комплекса (за </w:t>
      </w:r>
      <w:proofErr w:type="gramStart"/>
      <w:r w:rsidRPr="00A503C9">
        <w:rPr>
          <w:szCs w:val="28"/>
        </w:rPr>
        <w:t>последние</w:t>
      </w:r>
      <w:proofErr w:type="gramEnd"/>
      <w:r w:rsidRPr="00A503C9">
        <w:rPr>
          <w:szCs w:val="28"/>
        </w:rPr>
        <w:t xml:space="preserve"> 5 лет объем инвестиций в топливно-энергетический комплекс составил около 60 процентов от объема, предусмотренного Энергетической стратегией России на период до 2020 года);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proofErr w:type="spellStart"/>
      <w:r w:rsidRPr="00A503C9">
        <w:rPr>
          <w:szCs w:val="28"/>
        </w:rPr>
        <w:t>монозависимость</w:t>
      </w:r>
      <w:proofErr w:type="spellEnd"/>
      <w:r w:rsidRPr="00A503C9">
        <w:rPr>
          <w:szCs w:val="28"/>
        </w:rPr>
        <w:t xml:space="preserve"> российской экономики и энергетики от природного газа, доля которого в структуре внутреннего потребления топливно-энергетических ресурсов составляет около 53 процентов;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lastRenderedPageBreak/>
        <w:t>несоответствие производственного потенциала топливно-энергетического комплекса мировому научно-техническому уровню, включая экологические стандарты</w:t>
      </w:r>
    </w:p>
    <w:p w:rsidR="00A503C9" w:rsidRPr="002D6363" w:rsidRDefault="00A503C9" w:rsidP="00A503C9">
      <w:pPr>
        <w:ind w:firstLine="709"/>
        <w:jc w:val="both"/>
        <w:outlineLvl w:val="1"/>
        <w:rPr>
          <w:szCs w:val="28"/>
        </w:rPr>
      </w:pPr>
      <w:r w:rsidRPr="002D6363">
        <w:rPr>
          <w:szCs w:val="28"/>
        </w:rPr>
        <w:t xml:space="preserve">Главными векторами </w:t>
      </w:r>
      <w:r w:rsidRPr="002D6363">
        <w:rPr>
          <w:b/>
          <w:szCs w:val="28"/>
        </w:rPr>
        <w:t>перспективного развития</w:t>
      </w:r>
      <w:r w:rsidRPr="002D6363">
        <w:rPr>
          <w:szCs w:val="28"/>
        </w:rPr>
        <w:t xml:space="preserve"> отраслей топливно-энергетического комплекса, предусмотренными Энергетической стратегией России на период до 2020 года, являются: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 xml:space="preserve">переход на путь инновационного и </w:t>
      </w:r>
      <w:proofErr w:type="spellStart"/>
      <w:r w:rsidRPr="00A503C9">
        <w:rPr>
          <w:szCs w:val="28"/>
        </w:rPr>
        <w:t>энергоэффективного</w:t>
      </w:r>
      <w:proofErr w:type="spellEnd"/>
      <w:r w:rsidRPr="00A503C9">
        <w:rPr>
          <w:szCs w:val="28"/>
        </w:rPr>
        <w:t xml:space="preserve"> развития;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>изменение структуры и масштабов производства энергоресурсов;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>создание конкурентной рыночной среды;</w:t>
      </w:r>
    </w:p>
    <w:p w:rsidR="00A503C9" w:rsidRPr="00A503C9" w:rsidRDefault="00A503C9" w:rsidP="00A503C9">
      <w:pPr>
        <w:pStyle w:val="a6"/>
        <w:numPr>
          <w:ilvl w:val="0"/>
          <w:numId w:val="5"/>
        </w:numPr>
        <w:ind w:left="0" w:firstLine="0"/>
        <w:jc w:val="both"/>
        <w:outlineLvl w:val="1"/>
        <w:rPr>
          <w:szCs w:val="28"/>
        </w:rPr>
      </w:pPr>
      <w:r w:rsidRPr="00A503C9">
        <w:rPr>
          <w:szCs w:val="28"/>
        </w:rPr>
        <w:t>интеграция в мировую энергетическую систему.</w:t>
      </w:r>
    </w:p>
    <w:p w:rsidR="00735438" w:rsidRDefault="00735438" w:rsidP="00FE5D96">
      <w:pPr>
        <w:jc w:val="both"/>
      </w:pPr>
    </w:p>
    <w:p w:rsidR="00735438" w:rsidRDefault="00735438" w:rsidP="00FE5D96">
      <w:pPr>
        <w:jc w:val="both"/>
      </w:pPr>
    </w:p>
    <w:p w:rsidR="00FE5D96" w:rsidRDefault="00FE5D96" w:rsidP="00FE5D96">
      <w:pPr>
        <w:jc w:val="both"/>
      </w:pPr>
    </w:p>
    <w:p w:rsidR="00B04B85" w:rsidRDefault="00B04B85" w:rsidP="00FE5D96">
      <w:pPr>
        <w:jc w:val="both"/>
      </w:pPr>
    </w:p>
    <w:p w:rsidR="00B04B85" w:rsidRDefault="00B04B85" w:rsidP="00FE5D96">
      <w:pPr>
        <w:jc w:val="both"/>
      </w:pPr>
    </w:p>
    <w:p w:rsidR="00B04B85" w:rsidRDefault="00B04B85" w:rsidP="00B04B85">
      <w:pPr>
        <w:jc w:val="right"/>
        <w:rPr>
          <w:i/>
          <w:sz w:val="24"/>
        </w:rPr>
      </w:pPr>
      <w:r>
        <w:rPr>
          <w:i/>
          <w:sz w:val="24"/>
        </w:rPr>
        <w:t xml:space="preserve">Подготовлено </w:t>
      </w:r>
    </w:p>
    <w:p w:rsidR="00B04B85" w:rsidRDefault="00B04B85" w:rsidP="00B04B85">
      <w:pPr>
        <w:jc w:val="right"/>
        <w:rPr>
          <w:i/>
          <w:sz w:val="24"/>
        </w:rPr>
      </w:pPr>
      <w:r>
        <w:rPr>
          <w:i/>
          <w:sz w:val="24"/>
        </w:rPr>
        <w:t xml:space="preserve">управлением промышленной политики </w:t>
      </w:r>
    </w:p>
    <w:p w:rsidR="00B04B85" w:rsidRDefault="00B04B85" w:rsidP="00B04B85">
      <w:pPr>
        <w:jc w:val="right"/>
        <w:rPr>
          <w:i/>
          <w:sz w:val="24"/>
        </w:rPr>
      </w:pPr>
      <w:r>
        <w:rPr>
          <w:i/>
          <w:sz w:val="24"/>
        </w:rPr>
        <w:t>департамента экономики</w:t>
      </w:r>
    </w:p>
    <w:p w:rsidR="00B04B85" w:rsidRPr="00B04B85" w:rsidRDefault="00B04B85" w:rsidP="00B04B85">
      <w:pPr>
        <w:jc w:val="right"/>
        <w:rPr>
          <w:i/>
          <w:sz w:val="24"/>
        </w:rPr>
      </w:pPr>
      <w:r>
        <w:rPr>
          <w:i/>
          <w:sz w:val="24"/>
        </w:rPr>
        <w:t>администрации Волгограда</w:t>
      </w:r>
    </w:p>
    <w:sectPr w:rsidR="00B04B85" w:rsidRPr="00B04B85" w:rsidSect="00857BF4">
      <w:pgSz w:w="11906" w:h="16838"/>
      <w:pgMar w:top="426" w:right="720" w:bottom="426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1379"/>
    <w:multiLevelType w:val="hybridMultilevel"/>
    <w:tmpl w:val="9188AA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65F3784"/>
    <w:multiLevelType w:val="hybridMultilevel"/>
    <w:tmpl w:val="D332E740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590" w:hanging="360"/>
      </w:pPr>
    </w:lvl>
    <w:lvl w:ilvl="2" w:tplc="0419001B">
      <w:start w:val="1"/>
      <w:numFmt w:val="lowerRoman"/>
      <w:lvlText w:val="%3."/>
      <w:lvlJc w:val="right"/>
      <w:pPr>
        <w:ind w:left="2310" w:hanging="180"/>
      </w:pPr>
    </w:lvl>
    <w:lvl w:ilvl="3" w:tplc="0419000F">
      <w:start w:val="1"/>
      <w:numFmt w:val="decimal"/>
      <w:lvlText w:val="%4."/>
      <w:lvlJc w:val="left"/>
      <w:pPr>
        <w:ind w:left="3030" w:hanging="360"/>
      </w:pPr>
    </w:lvl>
    <w:lvl w:ilvl="4" w:tplc="04190019">
      <w:start w:val="1"/>
      <w:numFmt w:val="lowerLetter"/>
      <w:lvlText w:val="%5."/>
      <w:lvlJc w:val="left"/>
      <w:pPr>
        <w:ind w:left="3750" w:hanging="360"/>
      </w:pPr>
    </w:lvl>
    <w:lvl w:ilvl="5" w:tplc="0419001B">
      <w:start w:val="1"/>
      <w:numFmt w:val="lowerRoman"/>
      <w:lvlText w:val="%6."/>
      <w:lvlJc w:val="right"/>
      <w:pPr>
        <w:ind w:left="4470" w:hanging="180"/>
      </w:pPr>
    </w:lvl>
    <w:lvl w:ilvl="6" w:tplc="0419000F">
      <w:start w:val="1"/>
      <w:numFmt w:val="decimal"/>
      <w:lvlText w:val="%7."/>
      <w:lvlJc w:val="left"/>
      <w:pPr>
        <w:ind w:left="5190" w:hanging="360"/>
      </w:pPr>
    </w:lvl>
    <w:lvl w:ilvl="7" w:tplc="04190019">
      <w:start w:val="1"/>
      <w:numFmt w:val="lowerLetter"/>
      <w:lvlText w:val="%8."/>
      <w:lvlJc w:val="left"/>
      <w:pPr>
        <w:ind w:left="5910" w:hanging="360"/>
      </w:pPr>
    </w:lvl>
    <w:lvl w:ilvl="8" w:tplc="0419001B">
      <w:start w:val="1"/>
      <w:numFmt w:val="lowerRoman"/>
      <w:lvlText w:val="%9."/>
      <w:lvlJc w:val="right"/>
      <w:pPr>
        <w:ind w:left="6630" w:hanging="180"/>
      </w:pPr>
    </w:lvl>
  </w:abstractNum>
  <w:abstractNum w:abstractNumId="2">
    <w:nsid w:val="2FE76476"/>
    <w:multiLevelType w:val="hybridMultilevel"/>
    <w:tmpl w:val="511E7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461FF"/>
    <w:multiLevelType w:val="hybridMultilevel"/>
    <w:tmpl w:val="F5DA2E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64315A3"/>
    <w:multiLevelType w:val="hybridMultilevel"/>
    <w:tmpl w:val="499C7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46F"/>
    <w:rsid w:val="0013546F"/>
    <w:rsid w:val="005D036D"/>
    <w:rsid w:val="00735438"/>
    <w:rsid w:val="00857BF4"/>
    <w:rsid w:val="008A5C99"/>
    <w:rsid w:val="00A503C9"/>
    <w:rsid w:val="00A85F51"/>
    <w:rsid w:val="00B041F2"/>
    <w:rsid w:val="00B04B85"/>
    <w:rsid w:val="00B677CA"/>
    <w:rsid w:val="00EC446B"/>
    <w:rsid w:val="00F46454"/>
    <w:rsid w:val="00FE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4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46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A85F51"/>
    <w:pPr>
      <w:spacing w:after="120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85F51"/>
    <w:rPr>
      <w:rFonts w:eastAsia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3543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73543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a6">
    <w:name w:val="List Paragraph"/>
    <w:basedOn w:val="a"/>
    <w:uiPriority w:val="34"/>
    <w:qFormat/>
    <w:rsid w:val="00B041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4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46F"/>
    <w:rPr>
      <w:rFonts w:ascii="Tahoma" w:hAnsi="Tahoma" w:cs="Tahoma"/>
      <w:sz w:val="16"/>
      <w:szCs w:val="16"/>
    </w:rPr>
  </w:style>
  <w:style w:type="paragraph" w:styleId="3">
    <w:name w:val="Body Text Indent 3"/>
    <w:basedOn w:val="a"/>
    <w:link w:val="30"/>
    <w:rsid w:val="00A85F51"/>
    <w:pPr>
      <w:spacing w:after="120"/>
      <w:ind w:left="283"/>
    </w:pPr>
    <w:rPr>
      <w:rFonts w:eastAsia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A85F51"/>
    <w:rPr>
      <w:rFonts w:eastAsia="Times New Roman" w:cs="Times New Roman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73543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735438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eastAsia="ru-RU"/>
    </w:rPr>
  </w:style>
  <w:style w:type="paragraph" w:styleId="a6">
    <w:name w:val="List Paragraph"/>
    <w:basedOn w:val="a"/>
    <w:uiPriority w:val="34"/>
    <w:qFormat/>
    <w:rsid w:val="00B041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3736</Words>
  <Characters>21299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Мельникова Ольга Александровна</dc:creator>
  <cp:lastModifiedBy>Стрельцова Наталья Валерьевна</cp:lastModifiedBy>
  <cp:revision>2</cp:revision>
  <dcterms:created xsi:type="dcterms:W3CDTF">2013-09-27T11:45:00Z</dcterms:created>
  <dcterms:modified xsi:type="dcterms:W3CDTF">2013-09-27T11:45:00Z</dcterms:modified>
</cp:coreProperties>
</file>